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62F60" w14:textId="205CB8E6" w:rsidR="00C33E1F" w:rsidRPr="005E3160" w:rsidRDefault="00E822C2" w:rsidP="00C33E1F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="Calibri" w:hAnsi="Calibri"/>
          <w:bCs/>
          <w:i/>
          <w:sz w:val="22"/>
          <w:szCs w:val="22"/>
        </w:rPr>
        <w:t>P</w:t>
      </w:r>
      <w:r w:rsidR="00C33E1F" w:rsidRPr="005E3160">
        <w:rPr>
          <w:rFonts w:asciiTheme="minorHAnsi" w:hAnsiTheme="minorHAnsi" w:cstheme="minorHAnsi"/>
          <w:b/>
          <w:i/>
          <w:iCs/>
        </w:rPr>
        <w:t>rojekt umowy dzierżawy</w:t>
      </w:r>
      <w:r w:rsidR="00DD0DD9">
        <w:rPr>
          <w:rFonts w:asciiTheme="minorHAnsi" w:hAnsiTheme="minorHAnsi" w:cstheme="minorHAnsi"/>
          <w:b/>
          <w:i/>
          <w:iCs/>
        </w:rPr>
        <w:t xml:space="preserve"> </w:t>
      </w:r>
      <w:r w:rsidR="00C33E1F" w:rsidRPr="005E3160">
        <w:rPr>
          <w:rFonts w:asciiTheme="minorHAnsi" w:hAnsiTheme="minorHAnsi" w:cstheme="minorHAnsi"/>
          <w:bCs/>
          <w:i/>
          <w:iCs/>
        </w:rPr>
        <w:tab/>
      </w:r>
      <w:r w:rsidR="00C33E1F" w:rsidRPr="005E3160">
        <w:rPr>
          <w:rFonts w:asciiTheme="minorHAnsi" w:hAnsiTheme="minorHAnsi" w:cstheme="minorHAnsi"/>
          <w:bCs/>
          <w:i/>
          <w:iCs/>
        </w:rPr>
        <w:tab/>
      </w:r>
      <w:r w:rsidR="00C33E1F" w:rsidRPr="005E3160">
        <w:rPr>
          <w:rFonts w:asciiTheme="minorHAnsi" w:hAnsiTheme="minorHAnsi" w:cstheme="minorHAnsi"/>
          <w:bCs/>
          <w:i/>
          <w:iCs/>
        </w:rPr>
        <w:tab/>
      </w:r>
      <w:r w:rsidR="00C33E1F" w:rsidRPr="005E3160">
        <w:rPr>
          <w:rFonts w:asciiTheme="minorHAnsi" w:hAnsiTheme="minorHAnsi" w:cstheme="minorHAnsi"/>
          <w:bCs/>
          <w:i/>
          <w:iCs/>
        </w:rPr>
        <w:tab/>
      </w:r>
      <w:r w:rsidR="00C33E1F" w:rsidRPr="005E3160">
        <w:rPr>
          <w:rFonts w:asciiTheme="minorHAnsi" w:hAnsiTheme="minorHAnsi" w:cstheme="minorHAnsi"/>
          <w:bCs/>
          <w:i/>
          <w:iCs/>
        </w:rPr>
        <w:tab/>
      </w:r>
      <w:r w:rsidR="00C33E1F" w:rsidRPr="005E3160">
        <w:rPr>
          <w:rFonts w:asciiTheme="minorHAnsi" w:hAnsiTheme="minorHAnsi" w:cstheme="minorHAnsi"/>
          <w:b/>
          <w:i/>
          <w:iCs/>
        </w:rPr>
        <w:t xml:space="preserve">                                             </w:t>
      </w:r>
    </w:p>
    <w:p w14:paraId="3CD453C3" w14:textId="603612C3" w:rsidR="00C33E1F" w:rsidRPr="005E3160" w:rsidRDefault="00C33E1F" w:rsidP="00C33E1F">
      <w:pPr>
        <w:spacing w:after="0" w:line="240" w:lineRule="auto"/>
        <w:jc w:val="right"/>
        <w:rPr>
          <w:rFonts w:asciiTheme="minorHAnsi" w:hAnsiTheme="minorHAnsi" w:cstheme="minorHAnsi"/>
          <w:b/>
          <w:bCs/>
          <w:i/>
        </w:rPr>
      </w:pPr>
      <w:r w:rsidRPr="005E3160">
        <w:rPr>
          <w:rFonts w:asciiTheme="minorHAnsi" w:hAnsiTheme="minorHAnsi" w:cstheme="minorHAnsi"/>
          <w:bCs/>
        </w:rPr>
        <w:tab/>
      </w:r>
      <w:r w:rsidRPr="005E3160">
        <w:rPr>
          <w:rFonts w:asciiTheme="minorHAnsi" w:hAnsiTheme="minorHAnsi" w:cstheme="minorHAnsi"/>
          <w:bCs/>
        </w:rPr>
        <w:tab/>
      </w:r>
      <w:r w:rsidRPr="005E3160">
        <w:rPr>
          <w:rFonts w:asciiTheme="minorHAnsi" w:hAnsiTheme="minorHAnsi" w:cstheme="minorHAnsi"/>
          <w:bCs/>
        </w:rPr>
        <w:tab/>
      </w:r>
      <w:r w:rsidRPr="005E3160">
        <w:rPr>
          <w:rFonts w:asciiTheme="minorHAnsi" w:hAnsiTheme="minorHAnsi" w:cstheme="minorHAnsi"/>
          <w:bCs/>
        </w:rPr>
        <w:tab/>
      </w:r>
      <w:r w:rsidRPr="005E3160">
        <w:rPr>
          <w:rFonts w:asciiTheme="minorHAnsi" w:hAnsiTheme="minorHAnsi" w:cstheme="minorHAnsi"/>
          <w:bCs/>
        </w:rPr>
        <w:tab/>
      </w:r>
      <w:r w:rsidRPr="005E3160">
        <w:rPr>
          <w:rFonts w:asciiTheme="minorHAnsi" w:hAnsiTheme="minorHAnsi" w:cstheme="minorHAnsi"/>
          <w:bCs/>
        </w:rPr>
        <w:tab/>
      </w:r>
      <w:r w:rsidRPr="005E3160">
        <w:rPr>
          <w:rFonts w:asciiTheme="minorHAnsi" w:hAnsiTheme="minorHAnsi" w:cstheme="minorHAnsi"/>
          <w:bCs/>
        </w:rPr>
        <w:tab/>
      </w:r>
      <w:r w:rsidRPr="005E3160">
        <w:rPr>
          <w:rFonts w:asciiTheme="minorHAnsi" w:hAnsiTheme="minorHAnsi" w:cstheme="minorHAnsi"/>
          <w:bCs/>
        </w:rPr>
        <w:tab/>
      </w:r>
      <w:r w:rsidRPr="005E3160">
        <w:rPr>
          <w:rFonts w:asciiTheme="minorHAnsi" w:hAnsiTheme="minorHAnsi" w:cstheme="minorHAnsi"/>
          <w:b/>
          <w:bCs/>
          <w:i/>
        </w:rPr>
        <w:t xml:space="preserve">Załącznik nr </w:t>
      </w:r>
      <w:r w:rsidR="00E90F8D">
        <w:rPr>
          <w:rFonts w:asciiTheme="minorHAnsi" w:hAnsiTheme="minorHAnsi" w:cstheme="minorHAnsi"/>
          <w:b/>
          <w:bCs/>
          <w:i/>
        </w:rPr>
        <w:t>1</w:t>
      </w:r>
      <w:r w:rsidR="00EF5F12">
        <w:rPr>
          <w:rFonts w:asciiTheme="minorHAnsi" w:hAnsiTheme="minorHAnsi" w:cstheme="minorHAnsi"/>
          <w:b/>
          <w:bCs/>
          <w:i/>
        </w:rPr>
        <w:t>c</w:t>
      </w:r>
      <w:r w:rsidR="00E90F8D" w:rsidRPr="005E3160">
        <w:rPr>
          <w:rFonts w:asciiTheme="minorHAnsi" w:hAnsiTheme="minorHAnsi" w:cstheme="minorHAnsi"/>
          <w:b/>
          <w:bCs/>
          <w:i/>
        </w:rPr>
        <w:t xml:space="preserve">  </w:t>
      </w:r>
    </w:p>
    <w:p w14:paraId="389E2A2B" w14:textId="1114019B" w:rsidR="00C33E1F" w:rsidRPr="00871894" w:rsidRDefault="0001493F" w:rsidP="00C33E1F">
      <w:pPr>
        <w:jc w:val="center"/>
        <w:rPr>
          <w:rFonts w:asciiTheme="minorHAnsi" w:hAnsiTheme="minorHAnsi" w:cstheme="minorHAnsi"/>
          <w:b/>
          <w:bCs/>
        </w:rPr>
      </w:pPr>
      <w:r w:rsidRPr="00871894">
        <w:rPr>
          <w:rFonts w:asciiTheme="minorHAnsi" w:hAnsiTheme="minorHAnsi" w:cstheme="minorHAnsi"/>
          <w:b/>
          <w:bCs/>
        </w:rPr>
        <w:t xml:space="preserve">UMOWA DZIERŻAWY </w:t>
      </w:r>
      <w:r w:rsidR="00E822C2" w:rsidRPr="00871894">
        <w:rPr>
          <w:rFonts w:asciiTheme="minorHAnsi" w:hAnsiTheme="minorHAnsi" w:cstheme="minorHAnsi"/>
          <w:b/>
          <w:bCs/>
        </w:rPr>
        <w:t xml:space="preserve">nr </w:t>
      </w:r>
      <w:r w:rsidR="00E90F8D" w:rsidRPr="00871894">
        <w:rPr>
          <w:rFonts w:asciiTheme="minorHAnsi" w:hAnsiTheme="minorHAnsi" w:cstheme="minorHAnsi"/>
          <w:b/>
          <w:bCs/>
        </w:rPr>
        <w:t>56</w:t>
      </w:r>
      <w:r w:rsidR="00E822C2" w:rsidRPr="00871894">
        <w:rPr>
          <w:rFonts w:asciiTheme="minorHAnsi" w:hAnsiTheme="minorHAnsi" w:cstheme="minorHAnsi"/>
          <w:b/>
          <w:bCs/>
        </w:rPr>
        <w:t>/2026</w:t>
      </w:r>
    </w:p>
    <w:p w14:paraId="26C494A8" w14:textId="77777777" w:rsidR="00C33E1F" w:rsidRPr="00DD0DD9" w:rsidRDefault="00C33E1F" w:rsidP="00C33E1F">
      <w:pPr>
        <w:jc w:val="center"/>
        <w:rPr>
          <w:rFonts w:asciiTheme="minorHAnsi" w:hAnsiTheme="minorHAnsi" w:cstheme="minorHAnsi"/>
        </w:rPr>
      </w:pPr>
    </w:p>
    <w:p w14:paraId="5E87AD1F" w14:textId="77777777" w:rsidR="00C33E1F" w:rsidRPr="00DD0DD9" w:rsidRDefault="00C33E1F" w:rsidP="00C33E1F">
      <w:pPr>
        <w:autoSpaceDE w:val="0"/>
        <w:spacing w:after="0" w:line="240" w:lineRule="auto"/>
        <w:jc w:val="both"/>
        <w:rPr>
          <w:rFonts w:asciiTheme="minorHAnsi" w:hAnsiTheme="minorHAnsi" w:cstheme="minorHAnsi"/>
        </w:rPr>
      </w:pPr>
      <w:r w:rsidRPr="00DD0DD9">
        <w:rPr>
          <w:rFonts w:asciiTheme="minorHAnsi" w:hAnsiTheme="minorHAnsi" w:cstheme="minorHAnsi"/>
        </w:rPr>
        <w:t>Zawarta w dniu …………………… roku pomiędzy:</w:t>
      </w:r>
    </w:p>
    <w:p w14:paraId="16097207" w14:textId="1EF77887" w:rsidR="00C33E1F" w:rsidRPr="00DD0DD9" w:rsidRDefault="00C33E1F" w:rsidP="00C33E1F">
      <w:pPr>
        <w:spacing w:after="0"/>
        <w:jc w:val="both"/>
        <w:rPr>
          <w:rFonts w:asciiTheme="minorHAnsi" w:hAnsiTheme="minorHAnsi" w:cstheme="minorHAnsi"/>
        </w:rPr>
      </w:pPr>
      <w:r w:rsidRPr="00DD0DD9">
        <w:rPr>
          <w:rFonts w:asciiTheme="minorHAnsi" w:hAnsiTheme="minorHAnsi" w:cstheme="minorHAnsi"/>
          <w:b/>
        </w:rPr>
        <w:t xml:space="preserve">Świętokrzyskim Centrum Onkologii Samodzielnym Publicznym Zakładem Opieki Zdrowotnej </w:t>
      </w:r>
      <w:r w:rsidRPr="00DD0DD9">
        <w:rPr>
          <w:rFonts w:asciiTheme="minorHAnsi" w:hAnsiTheme="minorHAnsi" w:cstheme="minorHAnsi"/>
          <w:b/>
        </w:rPr>
        <w:br/>
        <w:t xml:space="preserve">w Kielcach </w:t>
      </w:r>
      <w:r w:rsidRPr="00DD0DD9">
        <w:rPr>
          <w:rFonts w:asciiTheme="minorHAnsi" w:hAnsiTheme="minorHAnsi" w:cstheme="minorHAnsi"/>
        </w:rPr>
        <w:t>z siedzibą w Kielcach, ul. </w:t>
      </w:r>
      <w:proofErr w:type="spellStart"/>
      <w:r w:rsidRPr="00DD0DD9">
        <w:rPr>
          <w:rFonts w:asciiTheme="minorHAnsi" w:hAnsiTheme="minorHAnsi" w:cstheme="minorHAnsi"/>
        </w:rPr>
        <w:t>Artwińskiego</w:t>
      </w:r>
      <w:proofErr w:type="spellEnd"/>
      <w:r w:rsidRPr="00DD0DD9">
        <w:rPr>
          <w:rFonts w:asciiTheme="minorHAnsi" w:hAnsiTheme="minorHAnsi" w:cstheme="minorHAnsi"/>
        </w:rPr>
        <w:t xml:space="preserve"> 3, 25-734 Kielce, REGON: </w:t>
      </w:r>
      <w:r w:rsidRPr="00DD0DD9">
        <w:rPr>
          <w:rFonts w:asciiTheme="minorHAnsi" w:hAnsiTheme="minorHAnsi" w:cstheme="minorHAnsi"/>
          <w:b/>
        </w:rPr>
        <w:t>001263233</w:t>
      </w:r>
      <w:r w:rsidRPr="00DD0DD9">
        <w:rPr>
          <w:rFonts w:asciiTheme="minorHAnsi" w:hAnsiTheme="minorHAnsi" w:cstheme="minorHAnsi"/>
        </w:rPr>
        <w:t xml:space="preserve">, NIP: </w:t>
      </w:r>
      <w:r w:rsidRPr="00DD0DD9">
        <w:rPr>
          <w:rFonts w:asciiTheme="minorHAnsi" w:hAnsiTheme="minorHAnsi" w:cstheme="minorHAnsi"/>
          <w:b/>
        </w:rPr>
        <w:t>959-12-94-907</w:t>
      </w:r>
      <w:r w:rsidRPr="00DD0DD9">
        <w:rPr>
          <w:rFonts w:asciiTheme="minorHAnsi" w:hAnsiTheme="minorHAnsi" w:cstheme="minorHAnsi"/>
        </w:rPr>
        <w:t>, zarejestrowanym w Krajowym Rejestrze Sądowym – w rejestrze</w:t>
      </w:r>
      <w:r w:rsidR="00A4517A">
        <w:rPr>
          <w:rFonts w:asciiTheme="minorHAnsi" w:hAnsiTheme="minorHAnsi" w:cstheme="minorHAnsi"/>
        </w:rPr>
        <w:t xml:space="preserve"> stowarzyszeń</w:t>
      </w:r>
      <w:r w:rsidRPr="00DD0DD9">
        <w:rPr>
          <w:rFonts w:asciiTheme="minorHAnsi" w:hAnsiTheme="minorHAnsi" w:cstheme="minorHAnsi"/>
        </w:rPr>
        <w:t xml:space="preserve">, innych organizacji społecznych </w:t>
      </w:r>
      <w:r w:rsidR="00212AE0">
        <w:rPr>
          <w:rFonts w:asciiTheme="minorHAnsi" w:hAnsiTheme="minorHAnsi" w:cstheme="minorHAnsi"/>
        </w:rPr>
        <w:br/>
      </w:r>
      <w:r w:rsidRPr="00DD0DD9">
        <w:rPr>
          <w:rFonts w:asciiTheme="minorHAnsi" w:hAnsiTheme="minorHAnsi" w:cstheme="minorHAnsi"/>
        </w:rPr>
        <w:t xml:space="preserve">i zawodowych, fundacji oraz samodzielnych publicznych zakładów opieki zdrowotnej pod nr 0000004015, prowadzonym przez  Sąd Rejonowy w Kielcach, X Wydział Gospodarczy Krajowego Rejestru Sądowego oraz zarejestrowanym w rejestrze podmiotów leczniczych pod nr 000000014611 prowadzonym przez Wojewodę Świętokrzyskiego zwanym w treści umowy </w:t>
      </w:r>
      <w:r w:rsidRPr="00DD0DD9">
        <w:rPr>
          <w:rFonts w:asciiTheme="minorHAnsi" w:hAnsiTheme="minorHAnsi" w:cstheme="minorHAnsi"/>
          <w:b/>
        </w:rPr>
        <w:t>„Dzierżawcą”,</w:t>
      </w:r>
      <w:r w:rsidRPr="00DD0DD9">
        <w:rPr>
          <w:rFonts w:asciiTheme="minorHAnsi" w:hAnsiTheme="minorHAnsi" w:cstheme="minorHAnsi"/>
        </w:rPr>
        <w:t xml:space="preserve"> w imieniu którego działa:</w:t>
      </w:r>
    </w:p>
    <w:p w14:paraId="03684260" w14:textId="77777777" w:rsidR="00C33E1F" w:rsidRPr="00DD0DD9" w:rsidRDefault="00C33E1F" w:rsidP="00C33E1F">
      <w:pPr>
        <w:spacing w:after="0"/>
        <w:jc w:val="both"/>
        <w:rPr>
          <w:rFonts w:asciiTheme="minorHAnsi" w:hAnsiTheme="minorHAnsi" w:cstheme="minorHAnsi"/>
        </w:rPr>
      </w:pPr>
    </w:p>
    <w:p w14:paraId="51C70975" w14:textId="77777777" w:rsidR="00C33E1F" w:rsidRPr="00DD0DD9" w:rsidRDefault="00C33E1F" w:rsidP="00C33E1F">
      <w:pPr>
        <w:pStyle w:val="Akapitzlist"/>
        <w:numPr>
          <w:ilvl w:val="0"/>
          <w:numId w:val="47"/>
        </w:numPr>
        <w:autoSpaceDE w:val="0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>…………………………………………………….</w:t>
      </w:r>
    </w:p>
    <w:p w14:paraId="5BC2AA44" w14:textId="77777777" w:rsidR="00C33E1F" w:rsidRPr="00DD0DD9" w:rsidRDefault="00C33E1F" w:rsidP="00C33E1F">
      <w:pPr>
        <w:rPr>
          <w:rFonts w:asciiTheme="minorHAnsi" w:hAnsiTheme="minorHAnsi" w:cstheme="minorHAnsi"/>
        </w:rPr>
      </w:pPr>
      <w:r w:rsidRPr="00DD0DD9">
        <w:rPr>
          <w:rFonts w:asciiTheme="minorHAnsi" w:hAnsiTheme="minorHAnsi" w:cstheme="minorHAnsi"/>
        </w:rPr>
        <w:t>a</w:t>
      </w:r>
    </w:p>
    <w:p w14:paraId="560AC799" w14:textId="77777777" w:rsidR="00C33E1F" w:rsidRPr="00DD0DD9" w:rsidRDefault="00C33E1F" w:rsidP="00C33E1F">
      <w:pPr>
        <w:rPr>
          <w:rFonts w:asciiTheme="minorHAnsi" w:hAnsiTheme="minorHAnsi" w:cstheme="minorHAnsi"/>
        </w:rPr>
      </w:pPr>
      <w:r w:rsidRPr="00DD0DD9">
        <w:rPr>
          <w:rFonts w:asciiTheme="minorHAnsi" w:hAnsiTheme="minorHAnsi" w:cstheme="minorHAnsi"/>
        </w:rPr>
        <w:t xml:space="preserve"> ……………………………………………………………………….. NIP ...................... REGON ................................. </w:t>
      </w:r>
    </w:p>
    <w:p w14:paraId="76980AB3" w14:textId="77777777" w:rsidR="00C33E1F" w:rsidRPr="00DD0DD9" w:rsidRDefault="00C33E1F" w:rsidP="00C33E1F">
      <w:pPr>
        <w:rPr>
          <w:rFonts w:asciiTheme="minorHAnsi" w:hAnsiTheme="minorHAnsi" w:cstheme="minorHAnsi"/>
        </w:rPr>
      </w:pPr>
      <w:r w:rsidRPr="00DD0DD9">
        <w:rPr>
          <w:rFonts w:asciiTheme="minorHAnsi" w:hAnsiTheme="minorHAnsi" w:cstheme="minorHAnsi"/>
        </w:rPr>
        <w:t xml:space="preserve">zwanym dalej „Wydzierżawiającym”, reprezentowanym przez: - ....................................................................................................................... - ....................................................................................................................... </w:t>
      </w:r>
    </w:p>
    <w:p w14:paraId="41DF783A" w14:textId="77777777" w:rsidR="00C33E1F" w:rsidRPr="00DD0DD9" w:rsidRDefault="00C33E1F" w:rsidP="00C33E1F">
      <w:pPr>
        <w:rPr>
          <w:rFonts w:asciiTheme="minorHAnsi" w:hAnsiTheme="minorHAnsi" w:cstheme="minorHAnsi"/>
        </w:rPr>
      </w:pPr>
    </w:p>
    <w:p w14:paraId="73EF4F33" w14:textId="77777777" w:rsidR="00E90F8D" w:rsidRPr="00BB1FA8" w:rsidRDefault="00E90F8D" w:rsidP="00E90F8D">
      <w:pPr>
        <w:autoSpaceDE w:val="0"/>
        <w:spacing w:after="120" w:line="240" w:lineRule="auto"/>
        <w:jc w:val="both"/>
        <w:rPr>
          <w:rFonts w:asciiTheme="minorHAnsi" w:hAnsiTheme="minorHAnsi" w:cstheme="minorHAnsi"/>
        </w:rPr>
      </w:pPr>
      <w:r w:rsidRPr="00BB1FA8">
        <w:rPr>
          <w:rFonts w:asciiTheme="minorHAnsi" w:hAnsiTheme="minorHAnsi" w:cstheme="minorHAnsi"/>
        </w:rPr>
        <w:t xml:space="preserve">W związku z faktem, że wartość szacunkowa zamówienia nie przekracza kwoty określonej </w:t>
      </w:r>
      <w:r w:rsidRPr="00BB1FA8">
        <w:rPr>
          <w:rFonts w:asciiTheme="minorHAnsi" w:hAnsiTheme="minorHAnsi" w:cstheme="minorHAnsi"/>
        </w:rPr>
        <w:br/>
        <w:t xml:space="preserve">w art. 2 ust. 1 pkt 1, ustawy Prawo zamówień publicznych,  tj. 170 tys. złotych netto, umowa została spisana z wyłączeniem przepisów Ustawy.  </w:t>
      </w:r>
    </w:p>
    <w:p w14:paraId="3EBE3D81" w14:textId="77777777" w:rsidR="00E90F8D" w:rsidRPr="00BB1FA8" w:rsidRDefault="00E90F8D" w:rsidP="00E90F8D">
      <w:pPr>
        <w:autoSpaceDE w:val="0"/>
        <w:spacing w:after="0" w:line="240" w:lineRule="auto"/>
        <w:jc w:val="both"/>
        <w:rPr>
          <w:rFonts w:asciiTheme="minorHAnsi" w:hAnsiTheme="minorHAnsi" w:cstheme="minorHAnsi"/>
        </w:rPr>
      </w:pPr>
      <w:r w:rsidRPr="00BB1FA8">
        <w:rPr>
          <w:rFonts w:asciiTheme="minorHAnsi" w:hAnsiTheme="minorHAnsi" w:cstheme="minorHAnsi"/>
        </w:rPr>
        <w:t>Strony zawarły umowę następującej treści:</w:t>
      </w:r>
    </w:p>
    <w:p w14:paraId="08F48FC2" w14:textId="77777777" w:rsidR="00C33E1F" w:rsidRPr="00DD0DD9" w:rsidRDefault="00C33E1F" w:rsidP="00C33E1F">
      <w:pPr>
        <w:autoSpaceDE w:val="0"/>
        <w:spacing w:after="0" w:line="240" w:lineRule="auto"/>
        <w:jc w:val="both"/>
        <w:rPr>
          <w:rFonts w:asciiTheme="minorHAnsi" w:hAnsiTheme="minorHAnsi" w:cstheme="minorHAnsi"/>
        </w:rPr>
      </w:pPr>
    </w:p>
    <w:p w14:paraId="293BB7D5" w14:textId="77777777" w:rsidR="00C33E1F" w:rsidRPr="00DD0DD9" w:rsidRDefault="00C33E1F" w:rsidP="00C33E1F">
      <w:pPr>
        <w:spacing w:after="0"/>
        <w:jc w:val="center"/>
        <w:rPr>
          <w:rFonts w:asciiTheme="minorHAnsi" w:hAnsiTheme="minorHAnsi" w:cstheme="minorHAnsi"/>
          <w:b/>
          <w:bCs/>
        </w:rPr>
      </w:pPr>
      <w:r w:rsidRPr="00DD0DD9">
        <w:rPr>
          <w:rFonts w:asciiTheme="minorHAnsi" w:hAnsiTheme="minorHAnsi" w:cstheme="minorHAnsi"/>
          <w:b/>
          <w:bCs/>
        </w:rPr>
        <w:t>§ 1</w:t>
      </w:r>
    </w:p>
    <w:p w14:paraId="73081C40" w14:textId="77777777" w:rsidR="00C33E1F" w:rsidRPr="00DD0DD9" w:rsidRDefault="00C33E1F" w:rsidP="00C33E1F">
      <w:pPr>
        <w:spacing w:after="0"/>
        <w:jc w:val="center"/>
        <w:rPr>
          <w:rFonts w:asciiTheme="minorHAnsi" w:hAnsiTheme="minorHAnsi" w:cstheme="minorHAnsi"/>
          <w:b/>
          <w:bCs/>
        </w:rPr>
      </w:pPr>
      <w:r w:rsidRPr="00DD0DD9">
        <w:rPr>
          <w:rFonts w:asciiTheme="minorHAnsi" w:hAnsiTheme="minorHAnsi" w:cstheme="minorHAnsi"/>
          <w:b/>
          <w:bCs/>
        </w:rPr>
        <w:t xml:space="preserve"> PRZEDMIOT UMOWY</w:t>
      </w:r>
    </w:p>
    <w:p w14:paraId="1930B418" w14:textId="77777777" w:rsidR="00C33E1F" w:rsidRPr="00DD0DD9" w:rsidRDefault="00C33E1F" w:rsidP="00C33E1F">
      <w:pPr>
        <w:spacing w:after="0"/>
        <w:jc w:val="center"/>
        <w:rPr>
          <w:rFonts w:asciiTheme="minorHAnsi" w:hAnsiTheme="minorHAnsi" w:cstheme="minorHAnsi"/>
          <w:b/>
          <w:bCs/>
        </w:rPr>
      </w:pPr>
    </w:p>
    <w:p w14:paraId="7C79C579" w14:textId="517E0C42" w:rsidR="00C33E1F" w:rsidRPr="00332E1B" w:rsidRDefault="00C33E1F" w:rsidP="00BB1FA8">
      <w:pPr>
        <w:pStyle w:val="Akapitzlist"/>
        <w:numPr>
          <w:ilvl w:val="0"/>
          <w:numId w:val="48"/>
        </w:numPr>
        <w:spacing w:after="0" w:line="256" w:lineRule="auto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E90F8D">
        <w:rPr>
          <w:rFonts w:asciiTheme="minorHAnsi" w:hAnsiTheme="minorHAnsi" w:cstheme="minorHAnsi"/>
          <w:sz w:val="20"/>
          <w:szCs w:val="20"/>
        </w:rPr>
        <w:t>Przedmiotem umowy jest</w:t>
      </w:r>
      <w:r w:rsidR="005D442B">
        <w:rPr>
          <w:rFonts w:asciiTheme="minorHAnsi" w:hAnsiTheme="minorHAnsi" w:cstheme="minorHAnsi"/>
          <w:sz w:val="20"/>
          <w:szCs w:val="20"/>
        </w:rPr>
        <w:t xml:space="preserve"> dzierżawa </w:t>
      </w:r>
      <w:r w:rsidR="00E90F8D" w:rsidRPr="00E90F8D">
        <w:rPr>
          <w:rFonts w:asciiTheme="minorHAnsi" w:hAnsiTheme="minorHAnsi" w:cstheme="minorHAnsi"/>
          <w:sz w:val="20"/>
          <w:szCs w:val="20"/>
        </w:rPr>
        <w:t>urządzeni</w:t>
      </w:r>
      <w:r w:rsidR="005D442B">
        <w:rPr>
          <w:rFonts w:asciiTheme="minorHAnsi" w:hAnsiTheme="minorHAnsi" w:cstheme="minorHAnsi"/>
          <w:sz w:val="20"/>
          <w:szCs w:val="20"/>
        </w:rPr>
        <w:t>a</w:t>
      </w:r>
      <w:r w:rsidR="00E90F8D" w:rsidRPr="00E90F8D">
        <w:rPr>
          <w:rFonts w:asciiTheme="minorHAnsi" w:hAnsiTheme="minorHAnsi" w:cstheme="minorHAnsi"/>
          <w:sz w:val="20"/>
          <w:szCs w:val="20"/>
        </w:rPr>
        <w:t xml:space="preserve"> typu </w:t>
      </w:r>
      <w:proofErr w:type="spellStart"/>
      <w:r w:rsidR="00E90F8D" w:rsidRPr="00E90F8D">
        <w:rPr>
          <w:rFonts w:asciiTheme="minorHAnsi" w:hAnsiTheme="minorHAnsi" w:cstheme="minorHAnsi"/>
          <w:sz w:val="20"/>
          <w:szCs w:val="20"/>
        </w:rPr>
        <w:t>risograf</w:t>
      </w:r>
      <w:proofErr w:type="spellEnd"/>
      <w:r w:rsidR="00E90F8D" w:rsidRPr="00E90F8D">
        <w:rPr>
          <w:rFonts w:asciiTheme="minorHAnsi" w:hAnsiTheme="minorHAnsi" w:cstheme="minorHAnsi"/>
          <w:sz w:val="20"/>
          <w:szCs w:val="20"/>
        </w:rPr>
        <w:t xml:space="preserve"> ……………..</w:t>
      </w:r>
      <w:r w:rsidR="00E90F8D" w:rsidRPr="00E90F8D">
        <w:rPr>
          <w:rStyle w:val="Domylnaczcionkaakapitu1"/>
          <w:rFonts w:asciiTheme="minorHAnsi" w:hAnsiTheme="minorHAnsi" w:cstheme="minorHAnsi"/>
          <w:sz w:val="20"/>
          <w:szCs w:val="20"/>
        </w:rPr>
        <w:t xml:space="preserve"> wraz z materiałami eksploatacyjnymi </w:t>
      </w:r>
      <w:r w:rsidRPr="00E90F8D">
        <w:rPr>
          <w:rFonts w:asciiTheme="minorHAnsi" w:hAnsiTheme="minorHAnsi" w:cstheme="minorHAnsi"/>
          <w:b/>
          <w:sz w:val="20"/>
          <w:szCs w:val="20"/>
        </w:rPr>
        <w:t xml:space="preserve">…………………………………………….., </w:t>
      </w:r>
      <w:r w:rsidRPr="00E90F8D">
        <w:rPr>
          <w:rFonts w:asciiTheme="minorHAnsi" w:hAnsiTheme="minorHAnsi" w:cstheme="minorHAnsi"/>
          <w:sz w:val="20"/>
          <w:szCs w:val="20"/>
        </w:rPr>
        <w:t xml:space="preserve">zwane także dalej </w:t>
      </w:r>
      <w:r w:rsidRPr="00E90F8D">
        <w:rPr>
          <w:rFonts w:asciiTheme="minorHAnsi" w:hAnsiTheme="minorHAnsi" w:cstheme="minorHAnsi"/>
          <w:b/>
          <w:sz w:val="20"/>
          <w:szCs w:val="20"/>
        </w:rPr>
        <w:t>„urządzeniami”</w:t>
      </w:r>
      <w:r w:rsidR="0045583C" w:rsidRPr="00BB1FA8">
        <w:rPr>
          <w:rFonts w:asciiTheme="minorHAnsi" w:hAnsiTheme="minorHAnsi" w:cstheme="minorHAnsi"/>
          <w:bCs/>
          <w:sz w:val="20"/>
          <w:szCs w:val="20"/>
        </w:rPr>
        <w:t>.</w:t>
      </w:r>
    </w:p>
    <w:p w14:paraId="62253B31" w14:textId="53CCF7F0" w:rsidR="00332E1B" w:rsidRPr="00332E1B" w:rsidRDefault="00332E1B" w:rsidP="00BB1FA8">
      <w:pPr>
        <w:numPr>
          <w:ilvl w:val="0"/>
          <w:numId w:val="48"/>
        </w:numPr>
        <w:suppressAutoHyphens/>
        <w:autoSpaceDN w:val="0"/>
        <w:spacing w:after="0" w:line="240" w:lineRule="auto"/>
        <w:ind w:left="714" w:hanging="357"/>
        <w:contextualSpacing/>
        <w:jc w:val="both"/>
        <w:textAlignment w:val="baseline"/>
        <w:rPr>
          <w:rFonts w:ascii="Calibri" w:eastAsia="Calibri" w:hAnsi="Calibri"/>
          <w:lang w:eastAsia="en-US"/>
        </w:rPr>
      </w:pPr>
      <w:r w:rsidRPr="006750F7">
        <w:rPr>
          <w:rFonts w:ascii="Calibri" w:eastAsia="Calibri" w:hAnsi="Calibri" w:cs="Calibri"/>
          <w:lang w:eastAsia="en-US"/>
        </w:rPr>
        <w:t xml:space="preserve">Umowa zostaje zawarta na okres </w:t>
      </w:r>
      <w:r>
        <w:rPr>
          <w:rFonts w:ascii="Calibri" w:eastAsia="Calibri" w:hAnsi="Calibri" w:cs="Calibri"/>
          <w:b/>
          <w:lang w:eastAsia="en-US"/>
        </w:rPr>
        <w:t>36</w:t>
      </w:r>
      <w:r w:rsidRPr="006750F7">
        <w:rPr>
          <w:rFonts w:ascii="Calibri" w:eastAsia="Calibri" w:hAnsi="Calibri" w:cs="Calibri"/>
          <w:b/>
          <w:lang w:eastAsia="en-US"/>
        </w:rPr>
        <w:t xml:space="preserve"> miesięcy</w:t>
      </w:r>
      <w:r>
        <w:rPr>
          <w:rFonts w:ascii="Calibri" w:eastAsia="Calibri" w:hAnsi="Calibri" w:cs="Calibri"/>
          <w:b/>
          <w:lang w:eastAsia="en-US"/>
        </w:rPr>
        <w:t xml:space="preserve"> </w:t>
      </w:r>
      <w:r w:rsidRPr="006750F7">
        <w:rPr>
          <w:rFonts w:ascii="Calibri" w:eastAsia="Calibri" w:hAnsi="Calibri" w:cs="Calibri"/>
          <w:lang w:eastAsia="en-US"/>
        </w:rPr>
        <w:t xml:space="preserve">tj. od dnia …………………..r. do ………………….. r. </w:t>
      </w:r>
    </w:p>
    <w:p w14:paraId="66999B1B" w14:textId="77777777" w:rsidR="00C33E1F" w:rsidRPr="00E90F8D" w:rsidRDefault="00C33E1F" w:rsidP="00C33E1F">
      <w:pPr>
        <w:pStyle w:val="Akapitzlist"/>
        <w:numPr>
          <w:ilvl w:val="0"/>
          <w:numId w:val="48"/>
        </w:num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90F8D">
        <w:rPr>
          <w:rFonts w:asciiTheme="minorHAnsi" w:hAnsiTheme="minorHAnsi" w:cstheme="minorHAnsi"/>
          <w:sz w:val="20"/>
          <w:szCs w:val="20"/>
        </w:rPr>
        <w:t xml:space="preserve">W zakres przedmiotu umowy wchodzi, w szczególności: </w:t>
      </w:r>
    </w:p>
    <w:p w14:paraId="2DE0473B" w14:textId="5127FA68" w:rsidR="00C33E1F" w:rsidRPr="00DD0DD9" w:rsidRDefault="00C33E1F" w:rsidP="00C33E1F">
      <w:pPr>
        <w:pStyle w:val="Akapitzlist"/>
        <w:numPr>
          <w:ilvl w:val="0"/>
          <w:numId w:val="49"/>
        </w:num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90F8D">
        <w:rPr>
          <w:rFonts w:asciiTheme="minorHAnsi" w:hAnsiTheme="minorHAnsi" w:cstheme="minorHAnsi"/>
          <w:sz w:val="20"/>
          <w:szCs w:val="20"/>
        </w:rPr>
        <w:t>dostarczenie rzeczy określonych w</w:t>
      </w:r>
      <w:r w:rsidR="000D3B02">
        <w:rPr>
          <w:rFonts w:asciiTheme="minorHAnsi" w:hAnsiTheme="minorHAnsi" w:cstheme="minorHAnsi"/>
          <w:sz w:val="20"/>
          <w:szCs w:val="20"/>
        </w:rPr>
        <w:t xml:space="preserve"> § 1</w:t>
      </w:r>
      <w:r w:rsidRPr="00E90F8D">
        <w:rPr>
          <w:rFonts w:asciiTheme="minorHAnsi" w:hAnsiTheme="minorHAnsi" w:cstheme="minorHAnsi"/>
          <w:sz w:val="20"/>
          <w:szCs w:val="20"/>
        </w:rPr>
        <w:t xml:space="preserve"> ust. 1 oraz montaż, instalacja</w:t>
      </w:r>
      <w:r w:rsidR="00E90F8D">
        <w:rPr>
          <w:rFonts w:asciiTheme="minorHAnsi" w:hAnsiTheme="minorHAnsi" w:cstheme="minorHAnsi"/>
          <w:sz w:val="20"/>
          <w:szCs w:val="20"/>
        </w:rPr>
        <w:t xml:space="preserve"> i</w:t>
      </w:r>
      <w:r w:rsidRPr="00E90F8D">
        <w:rPr>
          <w:rFonts w:asciiTheme="minorHAnsi" w:hAnsiTheme="minorHAnsi" w:cstheme="minorHAnsi"/>
          <w:sz w:val="20"/>
          <w:szCs w:val="20"/>
        </w:rPr>
        <w:t xml:space="preserve"> uruchomienie</w:t>
      </w:r>
      <w:r w:rsidR="002113A2">
        <w:rPr>
          <w:rFonts w:asciiTheme="minorHAnsi" w:hAnsiTheme="minorHAnsi" w:cstheme="minorHAnsi"/>
          <w:sz w:val="20"/>
          <w:szCs w:val="20"/>
        </w:rPr>
        <w:t>;</w:t>
      </w:r>
      <w:r w:rsidR="002113A2" w:rsidRPr="00E90F8D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01975E8" w14:textId="05BE5482" w:rsidR="00C33E1F" w:rsidRPr="00DD0DD9" w:rsidRDefault="00C33E1F" w:rsidP="00C33E1F">
      <w:pPr>
        <w:pStyle w:val="Akapitzlist"/>
        <w:numPr>
          <w:ilvl w:val="0"/>
          <w:numId w:val="49"/>
        </w:num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>nieodpłatne przeszkolenie personelu Wydzierżawiającego w zakresie obsługi i właściwego użytkowania urządze</w:t>
      </w:r>
      <w:r w:rsidR="00E90F8D">
        <w:rPr>
          <w:rFonts w:asciiTheme="minorHAnsi" w:hAnsiTheme="minorHAnsi" w:cstheme="minorHAnsi"/>
          <w:sz w:val="20"/>
          <w:szCs w:val="20"/>
        </w:rPr>
        <w:t>nia</w:t>
      </w:r>
      <w:r w:rsidRPr="00DD0DD9">
        <w:rPr>
          <w:rFonts w:asciiTheme="minorHAnsi" w:hAnsiTheme="minorHAnsi" w:cstheme="minorHAnsi"/>
          <w:sz w:val="20"/>
          <w:szCs w:val="20"/>
        </w:rPr>
        <w:t xml:space="preserve">, zgodnie z zaleceniami producenta; </w:t>
      </w:r>
    </w:p>
    <w:p w14:paraId="3BCD0618" w14:textId="71BCA1D7" w:rsidR="00C33E1F" w:rsidRDefault="00C33E1F" w:rsidP="00C33E1F">
      <w:pPr>
        <w:pStyle w:val="Akapitzlist"/>
        <w:numPr>
          <w:ilvl w:val="0"/>
          <w:numId w:val="49"/>
        </w:num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 xml:space="preserve">udzielenie gwarancji na urządzenia i świadczenie usług </w:t>
      </w:r>
      <w:r w:rsidR="000D3B02">
        <w:rPr>
          <w:rFonts w:asciiTheme="minorHAnsi" w:hAnsiTheme="minorHAnsi" w:cstheme="minorHAnsi"/>
          <w:sz w:val="20"/>
          <w:szCs w:val="20"/>
        </w:rPr>
        <w:t>przeglądu</w:t>
      </w:r>
      <w:r w:rsidRPr="00DD0DD9">
        <w:rPr>
          <w:rFonts w:asciiTheme="minorHAnsi" w:hAnsiTheme="minorHAnsi" w:cstheme="minorHAnsi"/>
          <w:sz w:val="20"/>
          <w:szCs w:val="20"/>
        </w:rPr>
        <w:t xml:space="preserve"> w okresie gwarancji; </w:t>
      </w:r>
    </w:p>
    <w:p w14:paraId="190D8978" w14:textId="6C99B229" w:rsidR="000D3B02" w:rsidRDefault="000D3B02" w:rsidP="00C33E1F">
      <w:pPr>
        <w:pStyle w:val="Akapitzlist"/>
        <w:numPr>
          <w:ilvl w:val="0"/>
          <w:numId w:val="49"/>
        </w:num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naprawa/serwis urządzenia – doprowadzenie urządzenia do stanu pierwotnego sprzed pojawienia się awarii lub usterki; dokonywane przez wydzierżawiającego na rzecz dzierżawcy</w:t>
      </w:r>
      <w:r w:rsidR="002113A2">
        <w:rPr>
          <w:rFonts w:asciiTheme="minorHAnsi" w:hAnsiTheme="minorHAnsi" w:cstheme="minorHAnsi"/>
          <w:sz w:val="20"/>
          <w:szCs w:val="20"/>
        </w:rPr>
        <w:t>;</w:t>
      </w:r>
    </w:p>
    <w:p w14:paraId="3519143A" w14:textId="537FA36E" w:rsidR="00D82617" w:rsidRPr="00D82617" w:rsidRDefault="00D82617" w:rsidP="00C33E1F">
      <w:pPr>
        <w:pStyle w:val="Akapitzlist"/>
        <w:numPr>
          <w:ilvl w:val="0"/>
          <w:numId w:val="49"/>
        </w:num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B1FA8">
        <w:rPr>
          <w:rFonts w:asciiTheme="minorHAnsi" w:eastAsia="Times New Roman" w:hAnsiTheme="minorHAnsi" w:cstheme="minorHAnsi"/>
          <w:bCs/>
          <w:color w:val="000000"/>
          <w:sz w:val="20"/>
          <w:szCs w:val="20"/>
          <w:lang w:eastAsia="pl-PL"/>
        </w:rPr>
        <w:t xml:space="preserve">konserwacja/przegląd </w:t>
      </w:r>
      <w:r w:rsidRPr="00BB1FA8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>–</w:t>
      </w:r>
      <w:r w:rsidRPr="00BB1FA8">
        <w:rPr>
          <w:rFonts w:asciiTheme="minorHAnsi" w:eastAsia="Times New Roman" w:hAnsiTheme="minorHAnsi" w:cstheme="minorHAnsi"/>
          <w:color w:val="000000"/>
          <w:lang w:eastAsia="pl-PL"/>
        </w:rPr>
        <w:t xml:space="preserve"> </w:t>
      </w:r>
      <w:r w:rsidRPr="00BB1FA8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>czynności wykonywane w celu zabezpieczenia urządzenia przed szybkim zużyciem lub zepsuciem, gwarantujące prawidłową pracę i utrzymanie urządzenia w należytym stanie np. czyszczenie elementów składowych, regulacja ustawień, wymiana zużytych podzespołów, wykonywanie oceny/ekspertyzy stanu technicznego, dokonywane przez wydzierżawiającego na rzecz dzierżawcy;</w:t>
      </w:r>
    </w:p>
    <w:p w14:paraId="436FA521" w14:textId="5F54AEE0" w:rsidR="00C33E1F" w:rsidRPr="00DD0DD9" w:rsidRDefault="00C33E1F" w:rsidP="00C33E1F">
      <w:pPr>
        <w:pStyle w:val="Akapitzlist"/>
        <w:numPr>
          <w:ilvl w:val="0"/>
          <w:numId w:val="49"/>
        </w:numPr>
        <w:spacing w:after="0"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>wykonanie wszelkich innych usług i dostawa wszystkich innych rzeczy koniecznych dla należytego wykonania umowy</w:t>
      </w:r>
      <w:r w:rsidR="002113A2">
        <w:rPr>
          <w:rFonts w:asciiTheme="minorHAnsi" w:hAnsiTheme="minorHAnsi" w:cstheme="minorHAnsi"/>
          <w:sz w:val="20"/>
          <w:szCs w:val="20"/>
        </w:rPr>
        <w:t>.</w:t>
      </w:r>
    </w:p>
    <w:p w14:paraId="6DC33DF3" w14:textId="77777777" w:rsidR="00C33E1F" w:rsidRPr="00DD0DD9" w:rsidRDefault="00C33E1F" w:rsidP="00C33E1F">
      <w:pPr>
        <w:spacing w:after="0"/>
        <w:jc w:val="center"/>
        <w:rPr>
          <w:rFonts w:asciiTheme="minorHAnsi" w:hAnsiTheme="minorHAnsi" w:cstheme="minorHAnsi"/>
          <w:b/>
          <w:bCs/>
        </w:rPr>
      </w:pPr>
      <w:r w:rsidRPr="00DD0DD9">
        <w:rPr>
          <w:rFonts w:asciiTheme="minorHAnsi" w:hAnsiTheme="minorHAnsi" w:cstheme="minorHAnsi"/>
          <w:b/>
          <w:bCs/>
        </w:rPr>
        <w:t xml:space="preserve">§ 2 </w:t>
      </w:r>
    </w:p>
    <w:p w14:paraId="762C8EAE" w14:textId="77777777" w:rsidR="00C33E1F" w:rsidRPr="00DD0DD9" w:rsidRDefault="00C33E1F" w:rsidP="00C33E1F">
      <w:pPr>
        <w:spacing w:after="0"/>
        <w:jc w:val="center"/>
        <w:rPr>
          <w:rFonts w:asciiTheme="minorHAnsi" w:hAnsiTheme="minorHAnsi" w:cstheme="minorHAnsi"/>
          <w:b/>
          <w:bCs/>
        </w:rPr>
      </w:pPr>
      <w:r w:rsidRPr="00DD0DD9">
        <w:rPr>
          <w:rFonts w:asciiTheme="minorHAnsi" w:hAnsiTheme="minorHAnsi" w:cstheme="minorHAnsi"/>
          <w:b/>
          <w:bCs/>
        </w:rPr>
        <w:t>OŚWIADCZENIA WYDZIERŻAWIAJĄCEGO</w:t>
      </w:r>
    </w:p>
    <w:p w14:paraId="266AAFB6" w14:textId="77777777" w:rsidR="00C33E1F" w:rsidRPr="00DD0DD9" w:rsidRDefault="00C33E1F" w:rsidP="00C33E1F">
      <w:pPr>
        <w:spacing w:after="0"/>
        <w:jc w:val="center"/>
        <w:rPr>
          <w:rFonts w:asciiTheme="minorHAnsi" w:hAnsiTheme="minorHAnsi" w:cstheme="minorHAnsi"/>
          <w:b/>
          <w:bCs/>
        </w:rPr>
      </w:pPr>
    </w:p>
    <w:p w14:paraId="65E38E64" w14:textId="77777777" w:rsidR="00C33E1F" w:rsidRPr="00DD0DD9" w:rsidRDefault="00C33E1F" w:rsidP="00C33E1F">
      <w:pPr>
        <w:pStyle w:val="Akapitzlist"/>
        <w:numPr>
          <w:ilvl w:val="0"/>
          <w:numId w:val="50"/>
        </w:numPr>
        <w:spacing w:after="160" w:line="256" w:lineRule="auto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 xml:space="preserve">Wydzierżawiający oświadcza, że posiada: </w:t>
      </w:r>
    </w:p>
    <w:p w14:paraId="65DA71C9" w14:textId="77777777" w:rsidR="00C33E1F" w:rsidRPr="00DD0DD9" w:rsidRDefault="00C33E1F" w:rsidP="00C33E1F">
      <w:pPr>
        <w:pStyle w:val="Akapitzlist"/>
        <w:numPr>
          <w:ilvl w:val="0"/>
          <w:numId w:val="51"/>
        </w:num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lastRenderedPageBreak/>
        <w:t xml:space="preserve">odpowiednią wiedzę, doświadczenie oraz potencjał techniczny i organizacyjny konieczne </w:t>
      </w:r>
      <w:r w:rsidRPr="00DD0DD9">
        <w:rPr>
          <w:rFonts w:asciiTheme="minorHAnsi" w:hAnsiTheme="minorHAnsi" w:cstheme="minorHAnsi"/>
          <w:sz w:val="20"/>
          <w:szCs w:val="20"/>
        </w:rPr>
        <w:br/>
        <w:t xml:space="preserve">do należytego wykonania przedmiotu umowy; </w:t>
      </w:r>
    </w:p>
    <w:p w14:paraId="084C1599" w14:textId="4EC5BB70" w:rsidR="00C33E1F" w:rsidRPr="00DD0DD9" w:rsidRDefault="00C33E1F" w:rsidP="00C33E1F">
      <w:pPr>
        <w:pStyle w:val="Akapitzlist"/>
        <w:numPr>
          <w:ilvl w:val="0"/>
          <w:numId w:val="51"/>
        </w:num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 xml:space="preserve">wymagane przepisami prawa, odpowiednie koncesje, zezwolenia, zgody lub licencje albo wpisy do właściwych rejestrów uprawniające do prowadzenie działalności gospodarczej w zakresie objętym przedmiotem umowy. </w:t>
      </w:r>
    </w:p>
    <w:p w14:paraId="69E53F6F" w14:textId="77777777" w:rsidR="00C33E1F" w:rsidRPr="00DD0DD9" w:rsidRDefault="00C33E1F" w:rsidP="00C33E1F">
      <w:pPr>
        <w:pStyle w:val="Akapitzlist"/>
        <w:numPr>
          <w:ilvl w:val="0"/>
          <w:numId w:val="50"/>
        </w:num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 xml:space="preserve">Wydzierżawiający oświadcza, że urządzenie/a będące przedmiotem umowy są: </w:t>
      </w:r>
    </w:p>
    <w:p w14:paraId="1ABF6FA6" w14:textId="12B49F64" w:rsidR="00C33E1F" w:rsidRPr="00DD0DD9" w:rsidRDefault="00C33E1F" w:rsidP="00C33E1F">
      <w:pPr>
        <w:pStyle w:val="Akapitzlist"/>
        <w:numPr>
          <w:ilvl w:val="0"/>
          <w:numId w:val="52"/>
        </w:numPr>
        <w:spacing w:after="160" w:line="256" w:lineRule="auto"/>
        <w:ind w:left="1069"/>
        <w:jc w:val="both"/>
        <w:rPr>
          <w:rFonts w:asciiTheme="minorHAnsi" w:hAnsiTheme="minorHAnsi" w:cstheme="minorHAnsi"/>
          <w:color w:val="C00000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 xml:space="preserve">zgodne z opisem przedmiotu zamówienia zawartym w </w:t>
      </w:r>
      <w:r w:rsidR="00E90F8D">
        <w:rPr>
          <w:rFonts w:asciiTheme="minorHAnsi" w:hAnsiTheme="minorHAnsi" w:cstheme="minorHAnsi"/>
          <w:sz w:val="20"/>
          <w:szCs w:val="20"/>
        </w:rPr>
        <w:t>zapytaniu ofertowym</w:t>
      </w:r>
      <w:r w:rsidRPr="00DD0DD9">
        <w:rPr>
          <w:rFonts w:asciiTheme="minorHAnsi" w:hAnsiTheme="minorHAnsi" w:cstheme="minorHAnsi"/>
          <w:sz w:val="20"/>
          <w:szCs w:val="20"/>
        </w:rPr>
        <w:t xml:space="preserve"> </w:t>
      </w:r>
      <w:r w:rsidR="00DD0DD9">
        <w:rPr>
          <w:rFonts w:asciiTheme="minorHAnsi" w:hAnsiTheme="minorHAnsi" w:cstheme="minorHAnsi"/>
          <w:sz w:val="20"/>
          <w:szCs w:val="20"/>
        </w:rPr>
        <w:br/>
      </w:r>
      <w:r w:rsidRPr="00DD0DD9">
        <w:rPr>
          <w:rFonts w:asciiTheme="minorHAnsi" w:hAnsiTheme="minorHAnsi" w:cstheme="minorHAnsi"/>
          <w:sz w:val="20"/>
          <w:szCs w:val="20"/>
        </w:rPr>
        <w:t>i załącznikach do niego oraz ofertą Wydzierżawienia</w:t>
      </w:r>
      <w:r w:rsidR="006B6F25">
        <w:rPr>
          <w:rFonts w:asciiTheme="minorHAnsi" w:hAnsiTheme="minorHAnsi" w:cstheme="minorHAnsi"/>
          <w:sz w:val="20"/>
          <w:szCs w:val="20"/>
        </w:rPr>
        <w:t>;</w:t>
      </w:r>
    </w:p>
    <w:p w14:paraId="3D2B037A" w14:textId="77777777" w:rsidR="00C33E1F" w:rsidRPr="00DD0DD9" w:rsidRDefault="00C33E1F" w:rsidP="00C33E1F">
      <w:pPr>
        <w:pStyle w:val="Akapitzlist"/>
        <w:numPr>
          <w:ilvl w:val="0"/>
          <w:numId w:val="52"/>
        </w:numPr>
        <w:spacing w:after="160" w:line="256" w:lineRule="auto"/>
        <w:ind w:left="1069"/>
        <w:jc w:val="both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 xml:space="preserve">wolne od wad technicznych, materiałowych, fizycznych i prawnych; </w:t>
      </w:r>
    </w:p>
    <w:p w14:paraId="363146CC" w14:textId="77777777" w:rsidR="00C33E1F" w:rsidRPr="00DD0DD9" w:rsidRDefault="00C33E1F" w:rsidP="00C33E1F">
      <w:pPr>
        <w:pStyle w:val="Akapitzlist"/>
        <w:numPr>
          <w:ilvl w:val="0"/>
          <w:numId w:val="52"/>
        </w:numPr>
        <w:spacing w:after="160" w:line="256" w:lineRule="auto"/>
        <w:ind w:left="1069"/>
        <w:jc w:val="both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>kompletne i po zamontowaniu, zainstalowaniu, ustawieniu gotowe do używania zgodnie z ich przeznaczeniem bez konieczności ponoszenia przez Dzierżawcę dodatkowych nakładów finansowych, organizacyjnych lub technicznych.</w:t>
      </w:r>
    </w:p>
    <w:p w14:paraId="1B75D408" w14:textId="77777777" w:rsidR="00C33E1F" w:rsidRPr="00DD0DD9" w:rsidRDefault="00C33E1F" w:rsidP="00C33E1F">
      <w:pPr>
        <w:pStyle w:val="Akapitzlist"/>
        <w:numPr>
          <w:ilvl w:val="0"/>
          <w:numId w:val="50"/>
        </w:num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 xml:space="preserve">Wydzierżawiający oświadcza, że urządzenie/a: </w:t>
      </w:r>
    </w:p>
    <w:p w14:paraId="1253FB2B" w14:textId="77777777" w:rsidR="00C33E1F" w:rsidRPr="00DD0DD9" w:rsidRDefault="00C33E1F" w:rsidP="00C33E1F">
      <w:pPr>
        <w:pStyle w:val="Akapitzlist"/>
        <w:numPr>
          <w:ilvl w:val="0"/>
          <w:numId w:val="53"/>
        </w:numPr>
        <w:spacing w:after="160" w:line="256" w:lineRule="auto"/>
        <w:ind w:left="1069"/>
        <w:jc w:val="both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 xml:space="preserve">posiada wszelkie parametry techniczne oraz funkcje niezbędne do korzystania z niego zgodnie </w:t>
      </w:r>
      <w:r w:rsidRPr="00DD0DD9">
        <w:rPr>
          <w:rFonts w:asciiTheme="minorHAnsi" w:hAnsiTheme="minorHAnsi" w:cstheme="minorHAnsi"/>
          <w:sz w:val="20"/>
          <w:szCs w:val="20"/>
        </w:rPr>
        <w:br/>
        <w:t xml:space="preserve">z jego przeznaczeniem; </w:t>
      </w:r>
    </w:p>
    <w:p w14:paraId="3AD7664E" w14:textId="77777777" w:rsidR="00C33E1F" w:rsidRPr="00DD0DD9" w:rsidRDefault="00C33E1F" w:rsidP="00C33E1F">
      <w:pPr>
        <w:pStyle w:val="Akapitzlist"/>
        <w:numPr>
          <w:ilvl w:val="0"/>
          <w:numId w:val="53"/>
        </w:numPr>
        <w:spacing w:after="160" w:line="256" w:lineRule="auto"/>
        <w:ind w:left="1069"/>
        <w:jc w:val="both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 xml:space="preserve">odpowiada standardom jakościowym, funkcjonalnym i technicznym, wynikającym z jego funkcji </w:t>
      </w:r>
      <w:r w:rsidRPr="00DD0DD9">
        <w:rPr>
          <w:rFonts w:asciiTheme="minorHAnsi" w:hAnsiTheme="minorHAnsi" w:cstheme="minorHAnsi"/>
          <w:sz w:val="20"/>
          <w:szCs w:val="20"/>
        </w:rPr>
        <w:br/>
        <w:t xml:space="preserve">i przeznaczenia; </w:t>
      </w:r>
    </w:p>
    <w:p w14:paraId="747C9553" w14:textId="77777777" w:rsidR="00C33E1F" w:rsidRPr="00DD0DD9" w:rsidRDefault="00C33E1F" w:rsidP="00C33E1F">
      <w:pPr>
        <w:pStyle w:val="Akapitzlist"/>
        <w:numPr>
          <w:ilvl w:val="0"/>
          <w:numId w:val="53"/>
        </w:numPr>
        <w:spacing w:after="160" w:line="256" w:lineRule="auto"/>
        <w:ind w:left="1069"/>
        <w:jc w:val="both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 xml:space="preserve">spełnia warunki zgodności uprawniającego do posługiwania się oznaczeniem CE zgodnie </w:t>
      </w:r>
      <w:r w:rsidRPr="00DD0DD9">
        <w:rPr>
          <w:rFonts w:asciiTheme="minorHAnsi" w:hAnsiTheme="minorHAnsi" w:cstheme="minorHAnsi"/>
          <w:sz w:val="20"/>
          <w:szCs w:val="20"/>
        </w:rPr>
        <w:br/>
        <w:t xml:space="preserve">z właściwymi przepisami; </w:t>
      </w:r>
    </w:p>
    <w:p w14:paraId="6A798CEE" w14:textId="378F78EB" w:rsidR="00C33E1F" w:rsidRPr="00DD0DD9" w:rsidRDefault="00C33E1F" w:rsidP="00C33E1F">
      <w:pPr>
        <w:pStyle w:val="Akapitzlist"/>
        <w:numPr>
          <w:ilvl w:val="0"/>
          <w:numId w:val="53"/>
        </w:numPr>
        <w:spacing w:after="160" w:line="256" w:lineRule="auto"/>
        <w:ind w:left="1069"/>
        <w:jc w:val="both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 xml:space="preserve">gwarantuje bezpieczeństwo </w:t>
      </w:r>
      <w:r w:rsidR="006D0FB0">
        <w:rPr>
          <w:rFonts w:asciiTheme="minorHAnsi" w:hAnsiTheme="minorHAnsi" w:cstheme="minorHAnsi"/>
          <w:sz w:val="20"/>
          <w:szCs w:val="20"/>
        </w:rPr>
        <w:t>użytkowania</w:t>
      </w:r>
      <w:r w:rsidRPr="00DD0DD9"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5420895C" w14:textId="77777777" w:rsidR="00C33E1F" w:rsidRPr="00DD0DD9" w:rsidRDefault="00C33E1F" w:rsidP="00C33E1F">
      <w:pPr>
        <w:pStyle w:val="Akapitzlist"/>
        <w:numPr>
          <w:ilvl w:val="0"/>
          <w:numId w:val="53"/>
        </w:numPr>
        <w:spacing w:after="160" w:line="256" w:lineRule="auto"/>
        <w:ind w:left="1069"/>
        <w:jc w:val="both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 xml:space="preserve">zapewnia wymagany poziom udzielanych świadczeń zdrowotnych; </w:t>
      </w:r>
    </w:p>
    <w:p w14:paraId="3DBD4BFD" w14:textId="77777777" w:rsidR="00847BC6" w:rsidRPr="00BB1FA8" w:rsidRDefault="00C33E1F" w:rsidP="00C33E1F">
      <w:pPr>
        <w:pStyle w:val="Akapitzlist"/>
        <w:numPr>
          <w:ilvl w:val="0"/>
          <w:numId w:val="53"/>
        </w:numPr>
        <w:spacing w:after="160" w:line="256" w:lineRule="auto"/>
        <w:ind w:left="1069"/>
        <w:jc w:val="both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 xml:space="preserve">nie jest przedmiotem jakichkolwiek ograniczonych praw rzeczowych ustanowionych na rzecz osób trzecich, jak również nie jest przedmiotem jakichkolwiek postępowań sądowych, administracyjnych, czy też sądowo-administracyjnych, których konsekwencją jest (mogłoby być) ograniczenie czy też </w:t>
      </w:r>
      <w:r w:rsidRPr="00BB1FA8">
        <w:rPr>
          <w:rFonts w:asciiTheme="minorHAnsi" w:hAnsiTheme="minorHAnsi" w:cstheme="minorHAnsi"/>
          <w:sz w:val="20"/>
          <w:szCs w:val="20"/>
        </w:rPr>
        <w:t>wyłączenie prawa Wydzierżawiającego do rozporządzenia nim.</w:t>
      </w:r>
    </w:p>
    <w:p w14:paraId="2873C49F" w14:textId="365381CA" w:rsidR="00082AAA" w:rsidRPr="00BB1FA8" w:rsidRDefault="00082AAA" w:rsidP="00082AAA">
      <w:pPr>
        <w:pStyle w:val="Akapitzlist"/>
        <w:numPr>
          <w:ilvl w:val="0"/>
          <w:numId w:val="50"/>
        </w:numPr>
        <w:rPr>
          <w:rFonts w:asciiTheme="minorHAnsi" w:hAnsiTheme="minorHAnsi" w:cstheme="minorHAnsi"/>
          <w:sz w:val="20"/>
          <w:szCs w:val="20"/>
        </w:rPr>
      </w:pPr>
      <w:r w:rsidRPr="00BB1FA8">
        <w:rPr>
          <w:rFonts w:asciiTheme="minorHAnsi" w:hAnsiTheme="minorHAnsi" w:cstheme="minorHAnsi"/>
          <w:sz w:val="20"/>
          <w:szCs w:val="20"/>
        </w:rPr>
        <w:t xml:space="preserve">W wypadku awarii lub uszkodzenia urządzenia, powstałej nie z winy dzierżawiącego, wydzierżawiający przeprowadzi serwis/naprawę na własny koszt. </w:t>
      </w:r>
    </w:p>
    <w:p w14:paraId="7F4274C5" w14:textId="3CA700A5" w:rsidR="00C33E1F" w:rsidRPr="00BB1FA8" w:rsidRDefault="00D82617" w:rsidP="00BB1FA8">
      <w:pPr>
        <w:pStyle w:val="Akapitzlist"/>
        <w:numPr>
          <w:ilvl w:val="0"/>
          <w:numId w:val="50"/>
        </w:numPr>
        <w:spacing w:before="120" w:after="120" w:line="256" w:lineRule="auto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B1FA8">
        <w:rPr>
          <w:rFonts w:asciiTheme="minorHAnsi" w:hAnsiTheme="minorHAnsi" w:cstheme="minorHAnsi"/>
          <w:color w:val="000000" w:themeColor="text1"/>
        </w:rPr>
        <w:t xml:space="preserve">Wydzierżawiający prowadzi dokumentację serwisową dla urządzenia, do której dzierżawca ma prawo wglądu w okresie dzierżawy.  </w:t>
      </w:r>
    </w:p>
    <w:p w14:paraId="50DDF44B" w14:textId="77777777" w:rsidR="00C33E1F" w:rsidRPr="00DD0DD9" w:rsidRDefault="00C33E1F" w:rsidP="00C33E1F">
      <w:pPr>
        <w:spacing w:after="0"/>
        <w:jc w:val="center"/>
        <w:rPr>
          <w:rFonts w:asciiTheme="minorHAnsi" w:hAnsiTheme="minorHAnsi" w:cstheme="minorHAnsi"/>
          <w:b/>
          <w:bCs/>
        </w:rPr>
      </w:pPr>
      <w:r w:rsidRPr="00DD0DD9">
        <w:rPr>
          <w:rFonts w:asciiTheme="minorHAnsi" w:hAnsiTheme="minorHAnsi" w:cstheme="minorHAnsi"/>
          <w:b/>
          <w:bCs/>
        </w:rPr>
        <w:t xml:space="preserve">§ 3 </w:t>
      </w:r>
    </w:p>
    <w:p w14:paraId="6DF1CEA4" w14:textId="77777777" w:rsidR="00C33E1F" w:rsidRPr="00DD0DD9" w:rsidRDefault="00C33E1F" w:rsidP="00C33E1F">
      <w:pPr>
        <w:spacing w:after="0"/>
        <w:jc w:val="center"/>
        <w:rPr>
          <w:rFonts w:asciiTheme="minorHAnsi" w:hAnsiTheme="minorHAnsi" w:cstheme="minorHAnsi"/>
          <w:b/>
          <w:bCs/>
        </w:rPr>
      </w:pPr>
      <w:r w:rsidRPr="00DD0DD9">
        <w:rPr>
          <w:rFonts w:asciiTheme="minorHAnsi" w:hAnsiTheme="minorHAnsi" w:cstheme="minorHAnsi"/>
          <w:b/>
          <w:bCs/>
        </w:rPr>
        <w:t>WARUNKI DOSTAWY I INSTALACJA</w:t>
      </w:r>
    </w:p>
    <w:p w14:paraId="70914AE8" w14:textId="77777777" w:rsidR="00C33E1F" w:rsidRPr="00DD0DD9" w:rsidRDefault="00C33E1F" w:rsidP="00C33E1F">
      <w:pPr>
        <w:spacing w:after="0"/>
        <w:jc w:val="center"/>
        <w:rPr>
          <w:rFonts w:asciiTheme="minorHAnsi" w:hAnsiTheme="minorHAnsi" w:cstheme="minorHAnsi"/>
          <w:b/>
          <w:bCs/>
        </w:rPr>
      </w:pPr>
    </w:p>
    <w:p w14:paraId="52F8C2BA" w14:textId="20C2946B" w:rsidR="00C33E1F" w:rsidRPr="00DD0DD9" w:rsidRDefault="00C33E1F" w:rsidP="00C33E1F">
      <w:pPr>
        <w:pStyle w:val="Akapitzlist"/>
        <w:numPr>
          <w:ilvl w:val="0"/>
          <w:numId w:val="54"/>
        </w:num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 xml:space="preserve">Wstawienie i uruchomienie urządzenia nastąpi do </w:t>
      </w:r>
      <w:r w:rsidR="00E90F8D">
        <w:rPr>
          <w:rFonts w:asciiTheme="minorHAnsi" w:hAnsiTheme="minorHAnsi" w:cstheme="minorHAnsi"/>
          <w:b/>
          <w:sz w:val="20"/>
          <w:szCs w:val="20"/>
        </w:rPr>
        <w:t>5 dni</w:t>
      </w:r>
      <w:r w:rsidRPr="00DD0DD9">
        <w:rPr>
          <w:rFonts w:asciiTheme="minorHAnsi" w:hAnsiTheme="minorHAnsi" w:cstheme="minorHAnsi"/>
          <w:sz w:val="20"/>
          <w:szCs w:val="20"/>
        </w:rPr>
        <w:t xml:space="preserve"> od daty podpisania </w:t>
      </w:r>
      <w:r w:rsidR="00E90F8D">
        <w:rPr>
          <w:rFonts w:asciiTheme="minorHAnsi" w:hAnsiTheme="minorHAnsi" w:cstheme="minorHAnsi"/>
          <w:sz w:val="20"/>
          <w:szCs w:val="20"/>
        </w:rPr>
        <w:t xml:space="preserve">umowy </w:t>
      </w:r>
      <w:r w:rsidRPr="00DD0DD9">
        <w:rPr>
          <w:rFonts w:asciiTheme="minorHAnsi" w:hAnsiTheme="minorHAnsi" w:cstheme="minorHAnsi"/>
          <w:sz w:val="20"/>
          <w:szCs w:val="20"/>
        </w:rPr>
        <w:t xml:space="preserve">tj. </w:t>
      </w:r>
      <w:r w:rsidR="002113A2">
        <w:rPr>
          <w:rFonts w:asciiTheme="minorHAnsi" w:hAnsiTheme="minorHAnsi" w:cstheme="minorHAnsi"/>
          <w:sz w:val="20"/>
          <w:szCs w:val="20"/>
        </w:rPr>
        <w:t xml:space="preserve">do dnia </w:t>
      </w:r>
      <w:r w:rsidR="00212AE0">
        <w:rPr>
          <w:rFonts w:asciiTheme="minorHAnsi" w:hAnsiTheme="minorHAnsi" w:cstheme="minorHAnsi"/>
          <w:b/>
          <w:sz w:val="20"/>
          <w:szCs w:val="20"/>
        </w:rPr>
        <w:t>…………………..2026</w:t>
      </w:r>
      <w:r w:rsidRPr="00DD0DD9">
        <w:rPr>
          <w:rFonts w:asciiTheme="minorHAnsi" w:hAnsiTheme="minorHAnsi" w:cstheme="minorHAnsi"/>
          <w:b/>
          <w:sz w:val="20"/>
          <w:szCs w:val="20"/>
        </w:rPr>
        <w:t xml:space="preserve"> roku. </w:t>
      </w:r>
    </w:p>
    <w:p w14:paraId="2C534133" w14:textId="7E37A67F" w:rsidR="00C33E1F" w:rsidRPr="00DD0DD9" w:rsidRDefault="00C33E1F" w:rsidP="00C33E1F">
      <w:pPr>
        <w:pStyle w:val="Akapitzlist"/>
        <w:numPr>
          <w:ilvl w:val="0"/>
          <w:numId w:val="54"/>
        </w:numPr>
        <w:spacing w:after="160" w:line="256" w:lineRule="auto"/>
        <w:jc w:val="both"/>
        <w:rPr>
          <w:rFonts w:asciiTheme="minorHAnsi" w:hAnsiTheme="minorHAnsi" w:cstheme="minorHAnsi"/>
          <w:color w:val="C00000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>Urządzeni</w:t>
      </w:r>
      <w:r w:rsidR="00E90F8D">
        <w:rPr>
          <w:rFonts w:asciiTheme="minorHAnsi" w:hAnsiTheme="minorHAnsi" w:cstheme="minorHAnsi"/>
          <w:sz w:val="20"/>
          <w:szCs w:val="20"/>
        </w:rPr>
        <w:t>e</w:t>
      </w:r>
      <w:r w:rsidRPr="00DD0DD9">
        <w:rPr>
          <w:rFonts w:asciiTheme="minorHAnsi" w:hAnsiTheme="minorHAnsi" w:cstheme="minorHAnsi"/>
          <w:sz w:val="20"/>
          <w:szCs w:val="20"/>
        </w:rPr>
        <w:t xml:space="preserve"> zostan</w:t>
      </w:r>
      <w:r w:rsidR="00E90F8D">
        <w:rPr>
          <w:rFonts w:asciiTheme="minorHAnsi" w:hAnsiTheme="minorHAnsi" w:cstheme="minorHAnsi"/>
          <w:sz w:val="20"/>
          <w:szCs w:val="20"/>
        </w:rPr>
        <w:t>ie</w:t>
      </w:r>
      <w:r w:rsidRPr="00DD0DD9">
        <w:rPr>
          <w:rFonts w:asciiTheme="minorHAnsi" w:hAnsiTheme="minorHAnsi" w:cstheme="minorHAnsi"/>
          <w:sz w:val="20"/>
          <w:szCs w:val="20"/>
        </w:rPr>
        <w:t xml:space="preserve"> zainstalowane przez przeszkolonego przedstawiciela Wydzierżawiającego, </w:t>
      </w:r>
      <w:r w:rsidRPr="00DD0DD9">
        <w:rPr>
          <w:rFonts w:asciiTheme="minorHAnsi" w:hAnsiTheme="minorHAnsi" w:cstheme="minorHAnsi"/>
          <w:sz w:val="20"/>
          <w:szCs w:val="20"/>
        </w:rPr>
        <w:br/>
        <w:t>w miejscu wskazanym przez Dzierżawcę</w:t>
      </w:r>
      <w:r w:rsidR="00E90F8D">
        <w:rPr>
          <w:rFonts w:asciiTheme="minorHAnsi" w:hAnsiTheme="minorHAnsi" w:cstheme="minorHAnsi"/>
          <w:sz w:val="20"/>
          <w:szCs w:val="20"/>
        </w:rPr>
        <w:t>.</w:t>
      </w:r>
    </w:p>
    <w:p w14:paraId="10F8FD06" w14:textId="3E1588B2" w:rsidR="00C33E1F" w:rsidRPr="00DD0DD9" w:rsidRDefault="00C33E1F" w:rsidP="00C33E1F">
      <w:pPr>
        <w:pStyle w:val="Akapitzlist"/>
        <w:numPr>
          <w:ilvl w:val="0"/>
          <w:numId w:val="54"/>
        </w:numPr>
        <w:spacing w:after="160" w:line="256" w:lineRule="auto"/>
        <w:jc w:val="both"/>
        <w:rPr>
          <w:rFonts w:asciiTheme="minorHAnsi" w:hAnsiTheme="minorHAnsi" w:cstheme="minorHAnsi"/>
          <w:color w:val="C00000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>Przy odbiorze urządze</w:t>
      </w:r>
      <w:r w:rsidR="006D0FB0">
        <w:rPr>
          <w:rFonts w:asciiTheme="minorHAnsi" w:hAnsiTheme="minorHAnsi" w:cstheme="minorHAnsi"/>
          <w:sz w:val="20"/>
          <w:szCs w:val="20"/>
        </w:rPr>
        <w:t>nia</w:t>
      </w:r>
      <w:r w:rsidRPr="00DD0DD9">
        <w:rPr>
          <w:rFonts w:asciiTheme="minorHAnsi" w:hAnsiTheme="minorHAnsi" w:cstheme="minorHAnsi"/>
          <w:sz w:val="20"/>
          <w:szCs w:val="20"/>
        </w:rPr>
        <w:t xml:space="preserve"> Dzierżawca jest zobowiązany dokonać jego badania jakościowego, </w:t>
      </w:r>
      <w:r w:rsidRPr="00DD0DD9">
        <w:rPr>
          <w:rFonts w:asciiTheme="minorHAnsi" w:hAnsiTheme="minorHAnsi" w:cstheme="minorHAnsi"/>
          <w:sz w:val="20"/>
          <w:szCs w:val="20"/>
        </w:rPr>
        <w:br/>
        <w:t xml:space="preserve">a o ujawnionych wadach </w:t>
      </w:r>
      <w:r w:rsidR="006D0FB0">
        <w:rPr>
          <w:rFonts w:asciiTheme="minorHAnsi" w:hAnsiTheme="minorHAnsi" w:cstheme="minorHAnsi"/>
          <w:sz w:val="20"/>
          <w:szCs w:val="20"/>
        </w:rPr>
        <w:t>urządzenia</w:t>
      </w:r>
      <w:r w:rsidRPr="00DD0DD9">
        <w:rPr>
          <w:rFonts w:asciiTheme="minorHAnsi" w:hAnsiTheme="minorHAnsi" w:cstheme="minorHAnsi"/>
          <w:sz w:val="20"/>
          <w:szCs w:val="20"/>
        </w:rPr>
        <w:t xml:space="preserve"> niezwłocznie powiadomić Wydzierżawiającego </w:t>
      </w:r>
      <w:r w:rsidR="006D0FB0">
        <w:rPr>
          <w:rFonts w:asciiTheme="minorHAnsi" w:hAnsiTheme="minorHAnsi" w:cstheme="minorHAnsi"/>
          <w:sz w:val="20"/>
          <w:szCs w:val="20"/>
        </w:rPr>
        <w:t>mailowo.</w:t>
      </w:r>
      <w:r w:rsidRPr="00DD0DD9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B0F8B33" w14:textId="77777777" w:rsidR="00C33E1F" w:rsidRPr="00DD0DD9" w:rsidRDefault="00C33E1F" w:rsidP="00C33E1F">
      <w:pPr>
        <w:pStyle w:val="Akapitzlist"/>
        <w:numPr>
          <w:ilvl w:val="0"/>
          <w:numId w:val="54"/>
        </w:numPr>
        <w:spacing w:after="160" w:line="256" w:lineRule="auto"/>
        <w:jc w:val="both"/>
        <w:rPr>
          <w:rFonts w:asciiTheme="minorHAnsi" w:hAnsiTheme="minorHAnsi" w:cstheme="minorHAnsi"/>
          <w:color w:val="C00000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>Instalacja urządzeń zostanie potwierdzona podpisanym przez obie strony Protokołem zdawczo-odbiorczym.</w:t>
      </w:r>
    </w:p>
    <w:p w14:paraId="5E5BE9F5" w14:textId="2C9238A6" w:rsidR="00C33E1F" w:rsidRPr="00DD0DD9" w:rsidRDefault="00C33E1F" w:rsidP="00C33E1F">
      <w:pPr>
        <w:pStyle w:val="Akapitzlist"/>
        <w:numPr>
          <w:ilvl w:val="0"/>
          <w:numId w:val="54"/>
        </w:numPr>
        <w:spacing w:after="160" w:line="256" w:lineRule="auto"/>
        <w:jc w:val="both"/>
        <w:rPr>
          <w:rFonts w:asciiTheme="minorHAnsi" w:hAnsiTheme="minorHAnsi" w:cstheme="minorHAnsi"/>
          <w:color w:val="C00000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>Przez cały czas trwania umowy dzierżawy urządzeni</w:t>
      </w:r>
      <w:r w:rsidR="00E90F8D">
        <w:rPr>
          <w:rFonts w:asciiTheme="minorHAnsi" w:hAnsiTheme="minorHAnsi" w:cstheme="minorHAnsi"/>
          <w:sz w:val="20"/>
          <w:szCs w:val="20"/>
        </w:rPr>
        <w:t>e</w:t>
      </w:r>
      <w:r w:rsidRPr="00DD0DD9">
        <w:rPr>
          <w:rFonts w:asciiTheme="minorHAnsi" w:hAnsiTheme="minorHAnsi" w:cstheme="minorHAnsi"/>
          <w:sz w:val="20"/>
          <w:szCs w:val="20"/>
        </w:rPr>
        <w:t xml:space="preserve"> pozostaj</w:t>
      </w:r>
      <w:r w:rsidR="00E90F8D">
        <w:rPr>
          <w:rFonts w:asciiTheme="minorHAnsi" w:hAnsiTheme="minorHAnsi" w:cstheme="minorHAnsi"/>
          <w:sz w:val="20"/>
          <w:szCs w:val="20"/>
        </w:rPr>
        <w:t>e</w:t>
      </w:r>
      <w:r w:rsidRPr="00DD0DD9">
        <w:rPr>
          <w:rFonts w:asciiTheme="minorHAnsi" w:hAnsiTheme="minorHAnsi" w:cstheme="minorHAnsi"/>
          <w:sz w:val="20"/>
          <w:szCs w:val="20"/>
        </w:rPr>
        <w:t xml:space="preserve"> własnością Wydzierżawiającego.</w:t>
      </w:r>
    </w:p>
    <w:p w14:paraId="072B5252" w14:textId="2905DF47" w:rsidR="00C33E1F" w:rsidRPr="00DD0DD9" w:rsidRDefault="00C33E1F" w:rsidP="00C33E1F">
      <w:pPr>
        <w:pStyle w:val="Akapitzlist"/>
        <w:numPr>
          <w:ilvl w:val="0"/>
          <w:numId w:val="54"/>
        </w:numPr>
        <w:spacing w:after="160" w:line="256" w:lineRule="auto"/>
        <w:jc w:val="both"/>
        <w:rPr>
          <w:rFonts w:asciiTheme="minorHAnsi" w:hAnsiTheme="minorHAnsi" w:cstheme="minorHAnsi"/>
          <w:color w:val="C00000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>Wydzierżawiający przeprowadzi szkolenie pracowników Dzierżawcy z zakresu obsługi urządze</w:t>
      </w:r>
      <w:r w:rsidR="006D0FB0">
        <w:rPr>
          <w:rFonts w:asciiTheme="minorHAnsi" w:hAnsiTheme="minorHAnsi" w:cstheme="minorHAnsi"/>
          <w:sz w:val="20"/>
          <w:szCs w:val="20"/>
        </w:rPr>
        <w:t>nia</w:t>
      </w:r>
      <w:r w:rsidRPr="00DD0DD9">
        <w:rPr>
          <w:rFonts w:asciiTheme="minorHAnsi" w:hAnsiTheme="minorHAnsi" w:cstheme="minorHAnsi"/>
          <w:sz w:val="20"/>
          <w:szCs w:val="20"/>
        </w:rPr>
        <w:t xml:space="preserve"> </w:t>
      </w:r>
      <w:r w:rsidRPr="00DD0DD9">
        <w:rPr>
          <w:rFonts w:asciiTheme="minorHAnsi" w:hAnsiTheme="minorHAnsi" w:cstheme="minorHAnsi"/>
          <w:sz w:val="20"/>
          <w:szCs w:val="20"/>
        </w:rPr>
        <w:br/>
        <w:t xml:space="preserve">w terminie ustalonym przez strony umowy. </w:t>
      </w:r>
    </w:p>
    <w:p w14:paraId="2401C000" w14:textId="72E8122D" w:rsidR="00C33E1F" w:rsidRPr="00BB1FA8" w:rsidRDefault="00C33E1F" w:rsidP="00082AAA">
      <w:pPr>
        <w:pStyle w:val="Akapitzlist"/>
        <w:numPr>
          <w:ilvl w:val="0"/>
          <w:numId w:val="54"/>
        </w:numPr>
        <w:spacing w:after="160" w:line="256" w:lineRule="auto"/>
        <w:jc w:val="both"/>
        <w:rPr>
          <w:rFonts w:asciiTheme="minorHAnsi" w:hAnsiTheme="minorHAnsi" w:cstheme="minorHAnsi"/>
          <w:color w:val="C00000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>Wydzierżawiający udzieli personelowi Dzierżawcy wszelkich innych informacji niezbędnych do prawidłowego korzystania z urządze</w:t>
      </w:r>
      <w:r w:rsidR="006D0FB0">
        <w:rPr>
          <w:rFonts w:asciiTheme="minorHAnsi" w:hAnsiTheme="minorHAnsi" w:cstheme="minorHAnsi"/>
          <w:sz w:val="20"/>
          <w:szCs w:val="20"/>
        </w:rPr>
        <w:t>nia</w:t>
      </w:r>
      <w:r w:rsidRPr="00DD0DD9">
        <w:rPr>
          <w:rFonts w:asciiTheme="minorHAnsi" w:hAnsiTheme="minorHAnsi" w:cstheme="minorHAnsi"/>
          <w:sz w:val="20"/>
          <w:szCs w:val="20"/>
        </w:rPr>
        <w:t xml:space="preserve"> oraz ich podstawowej konserwacji</w:t>
      </w:r>
      <w:r w:rsidR="00082AAA">
        <w:rPr>
          <w:rFonts w:asciiTheme="minorHAnsi" w:hAnsiTheme="minorHAnsi" w:cstheme="minorHAnsi"/>
          <w:sz w:val="20"/>
          <w:szCs w:val="20"/>
        </w:rPr>
        <w:t>, drobnych napraw</w:t>
      </w:r>
      <w:r w:rsidR="006B6F25">
        <w:rPr>
          <w:rFonts w:asciiTheme="minorHAnsi" w:hAnsiTheme="minorHAnsi" w:cstheme="minorHAnsi"/>
          <w:sz w:val="20"/>
          <w:szCs w:val="20"/>
        </w:rPr>
        <w:br/>
      </w:r>
      <w:r w:rsidR="00082AAA">
        <w:rPr>
          <w:rFonts w:asciiTheme="minorHAnsi" w:hAnsiTheme="minorHAnsi" w:cstheme="minorHAnsi"/>
          <w:sz w:val="20"/>
          <w:szCs w:val="20"/>
        </w:rPr>
        <w:t>i przeglądów, które zgodnie z instrukcją użytkowania nie są zastrzeżone dla innych podmiotów.</w:t>
      </w:r>
    </w:p>
    <w:p w14:paraId="725AA2BD" w14:textId="77777777" w:rsidR="006E5868" w:rsidRPr="00BB1FA8" w:rsidRDefault="006E5868" w:rsidP="00BB1FA8">
      <w:pPr>
        <w:pStyle w:val="Akapitzlist"/>
        <w:numPr>
          <w:ilvl w:val="0"/>
          <w:numId w:val="54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BB1FA8">
        <w:rPr>
          <w:rFonts w:asciiTheme="minorHAnsi" w:hAnsiTheme="minorHAnsi" w:cstheme="minorHAnsi"/>
          <w:sz w:val="20"/>
          <w:szCs w:val="20"/>
        </w:rPr>
        <w:t xml:space="preserve">Szkolenie personelu zostanie potwierdzone protokołem, zawierającym w szczególności zakres szkolenia (konspekt i odpisy materiałów przekazanych uczestnikom), datę i podpisy osób uczestniczących w szkoleniu oraz podpis osób szkolących. Protokół sporządza Wydzierżawiający. Protokół szkolenia podlega zatwierdzeniu przez Dzierżawcę. Dzierżawca może odmówić zatwierdzenia protokołu w sytuacji stwierdzenia niezgodności przeprowadzonego szkolenia z warunkami wynikającymi z umowy. </w:t>
      </w:r>
    </w:p>
    <w:p w14:paraId="1FE97912" w14:textId="538E4AAE" w:rsidR="00082AAA" w:rsidRDefault="006E5868">
      <w:pPr>
        <w:pStyle w:val="Akapitzlist"/>
        <w:numPr>
          <w:ilvl w:val="0"/>
          <w:numId w:val="54"/>
        </w:num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B1FA8">
        <w:rPr>
          <w:rFonts w:asciiTheme="minorHAnsi" w:hAnsiTheme="minorHAnsi" w:cstheme="minorHAnsi"/>
          <w:sz w:val="20"/>
          <w:szCs w:val="20"/>
        </w:rPr>
        <w:lastRenderedPageBreak/>
        <w:t>Osobą odpowiedzialną za realizację umowy ze strony ŚCO jest</w:t>
      </w:r>
      <w:r>
        <w:rPr>
          <w:rFonts w:asciiTheme="minorHAnsi" w:hAnsiTheme="minorHAnsi" w:cstheme="minorHAnsi"/>
          <w:sz w:val="20"/>
          <w:szCs w:val="20"/>
        </w:rPr>
        <w:t xml:space="preserve"> …………………… nr tel.: ……………………………………, email: ……………………………………………………………….</w:t>
      </w:r>
    </w:p>
    <w:p w14:paraId="6AF3CC97" w14:textId="57842955" w:rsidR="006E5868" w:rsidRPr="00BB1FA8" w:rsidRDefault="006E5868" w:rsidP="00BB1FA8">
      <w:pPr>
        <w:pStyle w:val="Akapitzlist"/>
        <w:numPr>
          <w:ilvl w:val="0"/>
          <w:numId w:val="54"/>
        </w:num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E5868">
        <w:rPr>
          <w:rFonts w:asciiTheme="minorHAnsi" w:hAnsiTheme="minorHAnsi" w:cstheme="minorHAnsi"/>
          <w:sz w:val="20"/>
          <w:szCs w:val="20"/>
        </w:rPr>
        <w:t>Osobą odpowiedzialną za realizację umowy ze strony Wykonawcy jest</w:t>
      </w:r>
      <w:r>
        <w:rPr>
          <w:rFonts w:asciiTheme="minorHAnsi" w:hAnsiTheme="minorHAnsi" w:cstheme="minorHAnsi"/>
          <w:sz w:val="20"/>
          <w:szCs w:val="20"/>
        </w:rPr>
        <w:t xml:space="preserve"> ……………………… nr tel.: ……………………………………, email: ……………………………………………………………….</w:t>
      </w:r>
    </w:p>
    <w:p w14:paraId="226515DF" w14:textId="4935E1E2" w:rsidR="00C33E1F" w:rsidRPr="00DD0DD9" w:rsidRDefault="00C33E1F" w:rsidP="00C33E1F">
      <w:pPr>
        <w:pStyle w:val="Akapitzlist"/>
        <w:numPr>
          <w:ilvl w:val="0"/>
          <w:numId w:val="54"/>
        </w:numPr>
        <w:spacing w:after="160" w:line="256" w:lineRule="auto"/>
        <w:jc w:val="both"/>
        <w:rPr>
          <w:rFonts w:asciiTheme="minorHAnsi" w:hAnsiTheme="minorHAnsi" w:cstheme="minorHAnsi"/>
          <w:color w:val="C00000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 xml:space="preserve">Wykonawca zobowiązany jest dostarczyć wraz z urządzeniem, następujące dokumenty sporządzone </w:t>
      </w:r>
      <w:r w:rsidRPr="00DD0DD9">
        <w:rPr>
          <w:rFonts w:asciiTheme="minorHAnsi" w:hAnsiTheme="minorHAnsi" w:cstheme="minorHAnsi"/>
          <w:sz w:val="20"/>
          <w:szCs w:val="20"/>
        </w:rPr>
        <w:br/>
        <w:t>w języku polskim</w:t>
      </w:r>
      <w:r w:rsidR="00E90F8D">
        <w:rPr>
          <w:rFonts w:asciiTheme="minorHAnsi" w:hAnsiTheme="minorHAnsi" w:cstheme="minorHAnsi"/>
          <w:sz w:val="20"/>
          <w:szCs w:val="20"/>
        </w:rPr>
        <w:t>:</w:t>
      </w:r>
    </w:p>
    <w:p w14:paraId="1B04DC43" w14:textId="77777777" w:rsidR="00C33E1F" w:rsidRPr="00DD0DD9" w:rsidRDefault="00C33E1F" w:rsidP="00C33E1F">
      <w:pPr>
        <w:pStyle w:val="Akapitzlist"/>
        <w:numPr>
          <w:ilvl w:val="0"/>
          <w:numId w:val="55"/>
        </w:numPr>
        <w:spacing w:after="160" w:line="256" w:lineRule="auto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 xml:space="preserve">instrukcję obsługi urządzenia w języku polskim; </w:t>
      </w:r>
    </w:p>
    <w:p w14:paraId="2482BE6C" w14:textId="77777777" w:rsidR="00C33E1F" w:rsidRDefault="00C33E1F" w:rsidP="00C33E1F">
      <w:pPr>
        <w:pStyle w:val="Akapitzlist"/>
        <w:numPr>
          <w:ilvl w:val="0"/>
          <w:numId w:val="55"/>
        </w:numPr>
        <w:spacing w:after="160" w:line="256" w:lineRule="auto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 xml:space="preserve">karty gwarancyjne producenta; </w:t>
      </w:r>
    </w:p>
    <w:p w14:paraId="1AA0AB13" w14:textId="7DC3A4FD" w:rsidR="00F8417E" w:rsidRPr="00DD0DD9" w:rsidRDefault="00F8417E" w:rsidP="00C33E1F">
      <w:pPr>
        <w:pStyle w:val="Akapitzlist"/>
        <w:numPr>
          <w:ilvl w:val="0"/>
          <w:numId w:val="55"/>
        </w:numPr>
        <w:spacing w:after="160" w:line="256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deklarację zgodności CE;</w:t>
      </w:r>
    </w:p>
    <w:p w14:paraId="46D00508" w14:textId="77777777" w:rsidR="00C33E1F" w:rsidRPr="00DD0DD9" w:rsidRDefault="00C33E1F" w:rsidP="00C33E1F">
      <w:pPr>
        <w:pStyle w:val="Akapitzlist"/>
        <w:numPr>
          <w:ilvl w:val="0"/>
          <w:numId w:val="55"/>
        </w:numPr>
        <w:spacing w:after="160" w:line="256" w:lineRule="auto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>niezbędną dokumentację techniczną zawierającą zalecenia dotyczące konserwacji, wykonania przeglądów technicznych, kalibracji (zakres i terminy).</w:t>
      </w:r>
    </w:p>
    <w:p w14:paraId="73D33CE9" w14:textId="77777777" w:rsidR="00847BC6" w:rsidRDefault="00847BC6" w:rsidP="00C33E1F">
      <w:pPr>
        <w:spacing w:after="0"/>
        <w:jc w:val="center"/>
        <w:rPr>
          <w:rFonts w:asciiTheme="minorHAnsi" w:hAnsiTheme="minorHAnsi" w:cstheme="minorHAnsi"/>
          <w:b/>
          <w:bCs/>
        </w:rPr>
      </w:pPr>
    </w:p>
    <w:p w14:paraId="355DEEE8" w14:textId="69581966" w:rsidR="00C33E1F" w:rsidRPr="00DD0DD9" w:rsidRDefault="00C33E1F" w:rsidP="00C33E1F">
      <w:pPr>
        <w:spacing w:after="0"/>
        <w:jc w:val="center"/>
        <w:rPr>
          <w:rFonts w:asciiTheme="minorHAnsi" w:hAnsiTheme="minorHAnsi" w:cstheme="minorHAnsi"/>
          <w:b/>
          <w:bCs/>
        </w:rPr>
      </w:pPr>
      <w:r w:rsidRPr="00DD0DD9">
        <w:rPr>
          <w:rFonts w:asciiTheme="minorHAnsi" w:hAnsiTheme="minorHAnsi" w:cstheme="minorHAnsi"/>
          <w:b/>
          <w:bCs/>
        </w:rPr>
        <w:t xml:space="preserve">§ 4 </w:t>
      </w:r>
    </w:p>
    <w:p w14:paraId="6FA2FC71" w14:textId="77777777" w:rsidR="00C33E1F" w:rsidRPr="00DD0DD9" w:rsidRDefault="00C33E1F" w:rsidP="00C33E1F">
      <w:pPr>
        <w:spacing w:after="0"/>
        <w:jc w:val="center"/>
        <w:rPr>
          <w:rFonts w:asciiTheme="minorHAnsi" w:hAnsiTheme="minorHAnsi" w:cstheme="minorHAnsi"/>
          <w:b/>
          <w:bCs/>
        </w:rPr>
      </w:pPr>
      <w:r w:rsidRPr="00DD0DD9">
        <w:rPr>
          <w:rFonts w:asciiTheme="minorHAnsi" w:hAnsiTheme="minorHAnsi" w:cstheme="minorHAnsi"/>
          <w:b/>
          <w:bCs/>
        </w:rPr>
        <w:t>WARTOŚĆ UMOWY</w:t>
      </w:r>
    </w:p>
    <w:p w14:paraId="5ABB63CD" w14:textId="77777777" w:rsidR="00C33E1F" w:rsidRPr="00DD0DD9" w:rsidRDefault="00C33E1F" w:rsidP="00C33E1F">
      <w:pPr>
        <w:spacing w:after="0"/>
        <w:jc w:val="center"/>
        <w:rPr>
          <w:rFonts w:asciiTheme="minorHAnsi" w:hAnsiTheme="minorHAnsi" w:cstheme="minorHAnsi"/>
          <w:b/>
          <w:bCs/>
        </w:rPr>
      </w:pPr>
    </w:p>
    <w:p w14:paraId="61F086EA" w14:textId="675F8415" w:rsidR="00C33E1F" w:rsidRPr="00DD0DD9" w:rsidRDefault="00C33E1F" w:rsidP="00C33E1F">
      <w:pPr>
        <w:pStyle w:val="Akapitzlist"/>
        <w:numPr>
          <w:ilvl w:val="0"/>
          <w:numId w:val="56"/>
        </w:numPr>
        <w:spacing w:after="160" w:line="256" w:lineRule="auto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>Strony ustalają wysokość miesięcznego czynszu na kwotę</w:t>
      </w:r>
      <w:r w:rsidR="001827F7">
        <w:rPr>
          <w:rFonts w:asciiTheme="minorHAnsi" w:hAnsiTheme="minorHAnsi" w:cstheme="minorHAnsi"/>
          <w:sz w:val="20"/>
          <w:szCs w:val="20"/>
        </w:rPr>
        <w:t>:</w:t>
      </w:r>
    </w:p>
    <w:p w14:paraId="637497DF" w14:textId="77777777" w:rsidR="00C33E1F" w:rsidRPr="00DD0DD9" w:rsidRDefault="00C33E1F" w:rsidP="00C33E1F">
      <w:pPr>
        <w:pStyle w:val="Akapitzlist"/>
        <w:spacing w:line="256" w:lineRule="auto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 xml:space="preserve">brutto ............................. zł (słownie:........................................................................................), </w:t>
      </w:r>
    </w:p>
    <w:p w14:paraId="0AF33030" w14:textId="77777777" w:rsidR="00C33E1F" w:rsidRPr="00DD0DD9" w:rsidRDefault="00C33E1F" w:rsidP="00C33E1F">
      <w:pPr>
        <w:pStyle w:val="Akapitzlist"/>
        <w:spacing w:line="256" w:lineRule="auto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 xml:space="preserve">netto ……….. ………………..zł (słownie:……………………………………………………………..). </w:t>
      </w:r>
    </w:p>
    <w:p w14:paraId="2E8C63AD" w14:textId="214DA8BD" w:rsidR="00C33E1F" w:rsidRPr="00DD0DD9" w:rsidRDefault="00C33E1F" w:rsidP="00C33E1F">
      <w:pPr>
        <w:pStyle w:val="Akapitzlist"/>
        <w:numPr>
          <w:ilvl w:val="0"/>
          <w:numId w:val="56"/>
        </w:numPr>
        <w:spacing w:after="160" w:line="256" w:lineRule="auto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 xml:space="preserve">Wartość czynszu za okres </w:t>
      </w:r>
      <w:r w:rsidR="00E90F8D">
        <w:rPr>
          <w:rFonts w:asciiTheme="minorHAnsi" w:hAnsiTheme="minorHAnsi" w:cstheme="minorHAnsi"/>
          <w:sz w:val="20"/>
          <w:szCs w:val="20"/>
        </w:rPr>
        <w:t>36</w:t>
      </w:r>
      <w:r w:rsidRPr="00DD0DD9">
        <w:rPr>
          <w:rFonts w:asciiTheme="minorHAnsi" w:hAnsiTheme="minorHAnsi" w:cstheme="minorHAnsi"/>
          <w:sz w:val="20"/>
          <w:szCs w:val="20"/>
        </w:rPr>
        <w:t xml:space="preserve"> miesięcy wynosi</w:t>
      </w:r>
      <w:r w:rsidR="001827F7">
        <w:rPr>
          <w:rFonts w:asciiTheme="minorHAnsi" w:hAnsiTheme="minorHAnsi" w:cstheme="minorHAnsi"/>
          <w:sz w:val="20"/>
          <w:szCs w:val="20"/>
        </w:rPr>
        <w:t>:</w:t>
      </w:r>
      <w:r w:rsidRPr="00DD0DD9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AD8AD33" w14:textId="77777777" w:rsidR="00C33E1F" w:rsidRPr="00DD0DD9" w:rsidRDefault="00C33E1F" w:rsidP="00C33E1F">
      <w:pPr>
        <w:pStyle w:val="Akapitzlist"/>
        <w:spacing w:line="256" w:lineRule="auto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 xml:space="preserve">brutto: ............................. zł (słownie:......................................................................................), </w:t>
      </w:r>
    </w:p>
    <w:p w14:paraId="45797710" w14:textId="77777777" w:rsidR="00C33E1F" w:rsidRPr="00DD0DD9" w:rsidRDefault="00C33E1F" w:rsidP="00C33E1F">
      <w:pPr>
        <w:pStyle w:val="Akapitzlist"/>
        <w:spacing w:line="256" w:lineRule="auto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 xml:space="preserve">netto: …………..………………..zł (słownie:………………………………………………………………………………….). </w:t>
      </w:r>
    </w:p>
    <w:p w14:paraId="5FD96C1D" w14:textId="4C0E2CAD" w:rsidR="00C33E1F" w:rsidRPr="006D0FB0" w:rsidRDefault="00C33E1F" w:rsidP="00BB1FA8">
      <w:pPr>
        <w:pStyle w:val="Akapitzlist"/>
        <w:numPr>
          <w:ilvl w:val="0"/>
          <w:numId w:val="56"/>
        </w:num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D0FB0">
        <w:rPr>
          <w:rFonts w:asciiTheme="minorHAnsi" w:hAnsiTheme="minorHAnsi" w:cstheme="minorHAnsi"/>
          <w:sz w:val="20"/>
          <w:szCs w:val="20"/>
        </w:rPr>
        <w:t>Powyższy czynsz dzierżawy  urządze</w:t>
      </w:r>
      <w:r w:rsidR="00E90F8D" w:rsidRPr="006D0FB0">
        <w:rPr>
          <w:rFonts w:asciiTheme="minorHAnsi" w:hAnsiTheme="minorHAnsi" w:cstheme="minorHAnsi"/>
          <w:sz w:val="20"/>
          <w:szCs w:val="20"/>
        </w:rPr>
        <w:t>nia</w:t>
      </w:r>
      <w:r w:rsidRPr="006D0FB0">
        <w:rPr>
          <w:rFonts w:asciiTheme="minorHAnsi" w:hAnsiTheme="minorHAnsi" w:cstheme="minorHAnsi"/>
          <w:sz w:val="20"/>
          <w:szCs w:val="20"/>
        </w:rPr>
        <w:t xml:space="preserve"> obejmuje także koszty </w:t>
      </w:r>
      <w:r w:rsidR="00E90F8D" w:rsidRPr="006D0FB0">
        <w:rPr>
          <w:rFonts w:asciiTheme="minorHAnsi" w:hAnsiTheme="minorHAnsi" w:cstheme="minorHAnsi"/>
          <w:sz w:val="20"/>
          <w:szCs w:val="20"/>
        </w:rPr>
        <w:t xml:space="preserve">materiałów eksploatacyjnych, oraz </w:t>
      </w:r>
      <w:r w:rsidRPr="006D0FB0">
        <w:rPr>
          <w:rFonts w:asciiTheme="minorHAnsi" w:hAnsiTheme="minorHAnsi" w:cstheme="minorHAnsi"/>
          <w:sz w:val="20"/>
          <w:szCs w:val="20"/>
        </w:rPr>
        <w:t>wszystkich usług związanych z użytkowaniem</w:t>
      </w:r>
      <w:r w:rsidR="00E90F8D" w:rsidRPr="006D0FB0">
        <w:rPr>
          <w:rFonts w:asciiTheme="minorHAnsi" w:hAnsiTheme="minorHAnsi" w:cstheme="minorHAnsi"/>
          <w:sz w:val="20"/>
          <w:szCs w:val="20"/>
        </w:rPr>
        <w:t xml:space="preserve"> </w:t>
      </w:r>
      <w:r w:rsidRPr="006D0FB0">
        <w:rPr>
          <w:rFonts w:asciiTheme="minorHAnsi" w:hAnsiTheme="minorHAnsi" w:cstheme="minorHAnsi"/>
          <w:sz w:val="20"/>
          <w:szCs w:val="20"/>
        </w:rPr>
        <w:t>urządze</w:t>
      </w:r>
      <w:r w:rsidR="00E90F8D" w:rsidRPr="006D0FB0">
        <w:rPr>
          <w:rFonts w:asciiTheme="minorHAnsi" w:hAnsiTheme="minorHAnsi" w:cstheme="minorHAnsi"/>
          <w:sz w:val="20"/>
          <w:szCs w:val="20"/>
        </w:rPr>
        <w:t>nia</w:t>
      </w:r>
      <w:r w:rsidRPr="006D0FB0">
        <w:rPr>
          <w:rFonts w:asciiTheme="minorHAnsi" w:hAnsiTheme="minorHAnsi" w:cstheme="minorHAnsi"/>
          <w:sz w:val="20"/>
          <w:szCs w:val="20"/>
        </w:rPr>
        <w:t xml:space="preserve"> przez Dzierżawcę, w tym koszt dostawy</w:t>
      </w:r>
      <w:r w:rsidR="00C82754">
        <w:rPr>
          <w:rFonts w:asciiTheme="minorHAnsi" w:hAnsiTheme="minorHAnsi" w:cstheme="minorHAnsi"/>
          <w:sz w:val="20"/>
          <w:szCs w:val="20"/>
        </w:rPr>
        <w:br/>
      </w:r>
      <w:r w:rsidRPr="006D0FB0">
        <w:rPr>
          <w:rFonts w:asciiTheme="minorHAnsi" w:hAnsiTheme="minorHAnsi" w:cstheme="minorHAnsi"/>
          <w:sz w:val="20"/>
          <w:szCs w:val="20"/>
        </w:rPr>
        <w:t xml:space="preserve">i zapewnienie wymaganych przeglądów technicznych, a także koszt usług serwisowych w całym okresie dzierżawy i koszt dostawy oraz wymiany części należących do części zużywalnych. </w:t>
      </w:r>
    </w:p>
    <w:p w14:paraId="3315836E" w14:textId="07691828" w:rsidR="00C33E1F" w:rsidRPr="00DD0DD9" w:rsidRDefault="00C33E1F" w:rsidP="00C33E1F">
      <w:pPr>
        <w:pStyle w:val="Akapitzlist"/>
        <w:numPr>
          <w:ilvl w:val="0"/>
          <w:numId w:val="56"/>
        </w:num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 xml:space="preserve">Stałość ceny brutto ustala się na okres </w:t>
      </w:r>
      <w:r w:rsidR="00E90F8D">
        <w:rPr>
          <w:rFonts w:asciiTheme="minorHAnsi" w:hAnsiTheme="minorHAnsi" w:cstheme="minorHAnsi"/>
          <w:b/>
          <w:bCs/>
          <w:sz w:val="20"/>
          <w:szCs w:val="20"/>
        </w:rPr>
        <w:t>36</w:t>
      </w:r>
      <w:r w:rsidRPr="00DD0DD9">
        <w:rPr>
          <w:rFonts w:asciiTheme="minorHAnsi" w:hAnsiTheme="minorHAnsi" w:cstheme="minorHAnsi"/>
          <w:b/>
          <w:bCs/>
          <w:sz w:val="20"/>
          <w:szCs w:val="20"/>
        </w:rPr>
        <w:t xml:space="preserve"> miesięcy</w:t>
      </w:r>
      <w:r w:rsidRPr="00DD0DD9">
        <w:rPr>
          <w:rFonts w:asciiTheme="minorHAnsi" w:hAnsiTheme="minorHAnsi" w:cstheme="minorHAnsi"/>
          <w:sz w:val="20"/>
          <w:szCs w:val="20"/>
        </w:rPr>
        <w:t xml:space="preserve"> od dnia zawarcia umowy. </w:t>
      </w:r>
    </w:p>
    <w:p w14:paraId="5B5FE634" w14:textId="77777777" w:rsidR="00C33E1F" w:rsidRPr="00DD0DD9" w:rsidRDefault="00C33E1F" w:rsidP="00C33E1F">
      <w:pPr>
        <w:pStyle w:val="Akapitzlist"/>
        <w:numPr>
          <w:ilvl w:val="0"/>
          <w:numId w:val="56"/>
        </w:num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 xml:space="preserve">W trakcie obowiązywania umowy strony dopuszczają zmianę wysokości miesięcznego czynszu wyłącznie w przypadku ustawowej zmiany podatku VAT, zmiana wartości umowy następuje  z dniem wejścia w życie zmienionej stawki VAT (w takim przypadku zmianie ulegać będzie wartość brutto umowy, natomiast cena netto oraz wartość netto pozostaną niezmienione). Dokonanie zmiany odbywa się w formie pisemnego aneksu do umowy. </w:t>
      </w:r>
    </w:p>
    <w:p w14:paraId="090F5187" w14:textId="77777777" w:rsidR="00C33E1F" w:rsidRPr="00DD0DD9" w:rsidRDefault="00C33E1F" w:rsidP="00C33E1F">
      <w:pPr>
        <w:pStyle w:val="Akapitzlist"/>
        <w:numPr>
          <w:ilvl w:val="0"/>
          <w:numId w:val="56"/>
        </w:num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 xml:space="preserve">Wydzierżawiający może obniżyć cenę czynszu miesięcznego w każdym czasie, przedkładając stosowny aneks do umowy. </w:t>
      </w:r>
    </w:p>
    <w:p w14:paraId="2BB76C74" w14:textId="77777777" w:rsidR="00C33E1F" w:rsidRPr="00DD0DD9" w:rsidRDefault="00C33E1F" w:rsidP="00C33E1F">
      <w:pPr>
        <w:spacing w:after="0"/>
        <w:jc w:val="center"/>
        <w:rPr>
          <w:rFonts w:asciiTheme="minorHAnsi" w:hAnsiTheme="minorHAnsi" w:cstheme="minorHAnsi"/>
          <w:b/>
          <w:bCs/>
        </w:rPr>
      </w:pPr>
      <w:r w:rsidRPr="00DD0DD9">
        <w:rPr>
          <w:rFonts w:asciiTheme="minorHAnsi" w:hAnsiTheme="minorHAnsi" w:cstheme="minorHAnsi"/>
          <w:b/>
          <w:bCs/>
        </w:rPr>
        <w:t xml:space="preserve">§ 5 </w:t>
      </w:r>
    </w:p>
    <w:p w14:paraId="42C11497" w14:textId="31FAB9FA" w:rsidR="00C33E1F" w:rsidRPr="00DD0DD9" w:rsidRDefault="00C33E1F" w:rsidP="003F0F30">
      <w:pPr>
        <w:spacing w:after="0"/>
        <w:jc w:val="center"/>
        <w:rPr>
          <w:rFonts w:asciiTheme="minorHAnsi" w:hAnsiTheme="minorHAnsi" w:cstheme="minorHAnsi"/>
          <w:b/>
          <w:bCs/>
        </w:rPr>
      </w:pPr>
      <w:r w:rsidRPr="00DD0DD9">
        <w:rPr>
          <w:rFonts w:asciiTheme="minorHAnsi" w:hAnsiTheme="minorHAnsi" w:cstheme="minorHAnsi"/>
          <w:b/>
          <w:bCs/>
        </w:rPr>
        <w:t>TERMIN I WARUNKI PŁATNOŚCI</w:t>
      </w:r>
    </w:p>
    <w:p w14:paraId="1D3F34A1" w14:textId="4B986F82" w:rsidR="003F0F30" w:rsidRPr="003F0F30" w:rsidRDefault="003F0F30" w:rsidP="003F0F30">
      <w:pPr>
        <w:pStyle w:val="NormalnyWeb"/>
        <w:numPr>
          <w:ilvl w:val="0"/>
          <w:numId w:val="57"/>
        </w:numPr>
        <w:rPr>
          <w:rFonts w:asciiTheme="minorHAnsi" w:hAnsiTheme="minorHAnsi" w:cstheme="minorHAnsi"/>
          <w:sz w:val="20"/>
          <w:szCs w:val="20"/>
        </w:rPr>
      </w:pPr>
      <w:r w:rsidRPr="003F0F30">
        <w:rPr>
          <w:rFonts w:asciiTheme="minorHAnsi" w:hAnsiTheme="minorHAnsi" w:cstheme="minorHAnsi"/>
          <w:sz w:val="20"/>
          <w:szCs w:val="20"/>
        </w:rPr>
        <w:t xml:space="preserve">Dzierżawca zobowiązany jest uiszczać czynsz miesięcznie, w terminie </w:t>
      </w:r>
      <w:r w:rsidRPr="003F0F30">
        <w:rPr>
          <w:rFonts w:asciiTheme="minorHAnsi" w:hAnsiTheme="minorHAnsi" w:cstheme="minorHAnsi"/>
          <w:b/>
          <w:sz w:val="20"/>
          <w:szCs w:val="20"/>
        </w:rPr>
        <w:t>60 dni</w:t>
      </w:r>
      <w:r w:rsidRPr="003F0F30">
        <w:rPr>
          <w:rFonts w:asciiTheme="minorHAnsi" w:hAnsiTheme="minorHAnsi" w:cstheme="minorHAnsi"/>
          <w:sz w:val="20"/>
          <w:szCs w:val="20"/>
        </w:rPr>
        <w:t xml:space="preserve"> od dnia otrzymania przez Wydzierżawiającego faktury za miesiąc poprzedni, wystawionej zgodnie z obowiązującymi przepisami prawa.</w:t>
      </w:r>
    </w:p>
    <w:p w14:paraId="5F8E5ADC" w14:textId="2E7F2C43" w:rsidR="003F0F30" w:rsidRPr="003F0F30" w:rsidRDefault="003F0F30" w:rsidP="00BB1FA8">
      <w:pPr>
        <w:pStyle w:val="NormalnyWeb"/>
        <w:numPr>
          <w:ilvl w:val="0"/>
          <w:numId w:val="5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F0F30">
        <w:rPr>
          <w:rFonts w:asciiTheme="minorHAnsi" w:hAnsiTheme="minorHAnsi" w:cstheme="minorHAnsi"/>
          <w:sz w:val="20"/>
          <w:szCs w:val="20"/>
        </w:rPr>
        <w:t xml:space="preserve">Z dniem powstania po stronie Wydzierżawiającego ustawowego obowiązku wystawiania faktur przy użyciu </w:t>
      </w:r>
      <w:proofErr w:type="spellStart"/>
      <w:r w:rsidRPr="003F0F30">
        <w:rPr>
          <w:rFonts w:asciiTheme="minorHAnsi" w:hAnsiTheme="minorHAnsi" w:cstheme="minorHAnsi"/>
          <w:sz w:val="20"/>
          <w:szCs w:val="20"/>
        </w:rPr>
        <w:t>KSeF</w:t>
      </w:r>
      <w:proofErr w:type="spellEnd"/>
      <w:r w:rsidRPr="003F0F30">
        <w:rPr>
          <w:rFonts w:asciiTheme="minorHAnsi" w:hAnsiTheme="minorHAnsi" w:cstheme="minorHAnsi"/>
          <w:sz w:val="20"/>
          <w:szCs w:val="20"/>
        </w:rPr>
        <w:t xml:space="preserve">, Wydzierżawiający zobowiązany jest do wystawiania faktur wyłącznie w postaci faktur ustrukturyzowanych za pośrednictwem </w:t>
      </w:r>
      <w:proofErr w:type="spellStart"/>
      <w:r w:rsidRPr="003F0F30">
        <w:rPr>
          <w:rFonts w:asciiTheme="minorHAnsi" w:hAnsiTheme="minorHAnsi" w:cstheme="minorHAnsi"/>
          <w:sz w:val="20"/>
          <w:szCs w:val="20"/>
        </w:rPr>
        <w:t>KSeF</w:t>
      </w:r>
      <w:proofErr w:type="spellEnd"/>
      <w:r w:rsidRPr="003F0F30">
        <w:rPr>
          <w:rFonts w:asciiTheme="minorHAnsi" w:hAnsiTheme="minorHAnsi" w:cstheme="minorHAnsi"/>
          <w:sz w:val="20"/>
          <w:szCs w:val="20"/>
        </w:rPr>
        <w:t>.</w:t>
      </w:r>
    </w:p>
    <w:p w14:paraId="7340978A" w14:textId="5791E438" w:rsidR="003F0F30" w:rsidRDefault="003F0F30" w:rsidP="00F8417E">
      <w:pPr>
        <w:pStyle w:val="NormalnyWeb"/>
        <w:numPr>
          <w:ilvl w:val="0"/>
          <w:numId w:val="5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F0F30">
        <w:rPr>
          <w:rFonts w:asciiTheme="minorHAnsi" w:hAnsiTheme="minorHAnsi" w:cstheme="minorHAnsi"/>
          <w:sz w:val="20"/>
          <w:szCs w:val="20"/>
        </w:rPr>
        <w:t xml:space="preserve">W przypadku awarii </w:t>
      </w:r>
      <w:proofErr w:type="spellStart"/>
      <w:r w:rsidRPr="003F0F30">
        <w:rPr>
          <w:rFonts w:asciiTheme="minorHAnsi" w:hAnsiTheme="minorHAnsi" w:cstheme="minorHAnsi"/>
          <w:sz w:val="20"/>
          <w:szCs w:val="20"/>
        </w:rPr>
        <w:t>KSeF</w:t>
      </w:r>
      <w:proofErr w:type="spellEnd"/>
      <w:r w:rsidRPr="003F0F30">
        <w:rPr>
          <w:rFonts w:asciiTheme="minorHAnsi" w:hAnsiTheme="minorHAnsi" w:cstheme="minorHAnsi"/>
          <w:sz w:val="20"/>
          <w:szCs w:val="20"/>
        </w:rPr>
        <w:t xml:space="preserve"> lub wystąpienia innych okoliczności uniemożliwiających wystawienie faktury przy użyciu tego systemu, Wydzierżawiający zobowiązany jest do postępowania zgodnie z obowiązującymi przepisami szczególnymi oraz do niezwłocznego poinformowania Dzierżawcy.</w:t>
      </w:r>
    </w:p>
    <w:p w14:paraId="5AABD49D" w14:textId="251766E7" w:rsidR="00A45529" w:rsidRPr="00BB1FA8" w:rsidRDefault="00A45529" w:rsidP="00BB1FA8">
      <w:pPr>
        <w:pStyle w:val="Akapitzlist"/>
        <w:numPr>
          <w:ilvl w:val="0"/>
          <w:numId w:val="57"/>
        </w:numPr>
        <w:spacing w:after="0"/>
        <w:rPr>
          <w:rFonts w:asciiTheme="minorHAnsi" w:hAnsiTheme="minorHAnsi" w:cstheme="minorHAnsi"/>
          <w:sz w:val="20"/>
          <w:szCs w:val="20"/>
        </w:rPr>
      </w:pPr>
      <w:r w:rsidRPr="00A4552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Zamawiający zastrzega sobie prawo do żądania potwierdzenia wysłania faktury do </w:t>
      </w:r>
      <w:proofErr w:type="spellStart"/>
      <w:r w:rsidRPr="00A45529">
        <w:rPr>
          <w:rFonts w:asciiTheme="minorHAnsi" w:eastAsia="Times New Roman" w:hAnsiTheme="minorHAnsi" w:cstheme="minorHAnsi"/>
          <w:sz w:val="20"/>
          <w:szCs w:val="20"/>
          <w:lang w:eastAsia="pl-PL"/>
        </w:rPr>
        <w:t>KSeF</w:t>
      </w:r>
      <w:proofErr w:type="spellEnd"/>
      <w:r w:rsidRPr="00A4552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oraz numeru referencyjnego faktury nadanego przez system.</w:t>
      </w:r>
    </w:p>
    <w:p w14:paraId="10027F5F" w14:textId="145238A4" w:rsidR="003F0F30" w:rsidRDefault="003F0F30" w:rsidP="00BB1FA8">
      <w:pPr>
        <w:pStyle w:val="NormalnyWeb"/>
        <w:numPr>
          <w:ilvl w:val="0"/>
          <w:numId w:val="57"/>
        </w:numPr>
        <w:spacing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3F0F30">
        <w:rPr>
          <w:rFonts w:asciiTheme="minorHAnsi" w:hAnsiTheme="minorHAnsi" w:cstheme="minorHAnsi"/>
          <w:sz w:val="20"/>
          <w:szCs w:val="20"/>
        </w:rPr>
        <w:t xml:space="preserve">Do czasu powstania po stronie Wydzierżawiającego obowiązku korzystania z </w:t>
      </w:r>
      <w:proofErr w:type="spellStart"/>
      <w:r w:rsidRPr="003F0F30">
        <w:rPr>
          <w:rFonts w:asciiTheme="minorHAnsi" w:hAnsiTheme="minorHAnsi" w:cstheme="minorHAnsi"/>
          <w:sz w:val="20"/>
          <w:szCs w:val="20"/>
        </w:rPr>
        <w:t>KSeF</w:t>
      </w:r>
      <w:proofErr w:type="spellEnd"/>
      <w:r w:rsidRPr="003F0F30">
        <w:rPr>
          <w:rFonts w:asciiTheme="minorHAnsi" w:hAnsiTheme="minorHAnsi" w:cstheme="minorHAnsi"/>
          <w:sz w:val="20"/>
          <w:szCs w:val="20"/>
        </w:rPr>
        <w:t xml:space="preserve"> akceptowane będzie również wystawianie i przesyłanie faktur, ich duplikatów i korekt, a także not obciążeniowych i korygujących, w formie elektronicznej (plik PDF) na adres poczty elektronicznej: </w:t>
      </w:r>
      <w:hyperlink r:id="rId6" w:history="1">
        <w:r w:rsidR="00A45529" w:rsidRPr="00CA5D2A">
          <w:rPr>
            <w:rStyle w:val="Hipercze"/>
            <w:rFonts w:asciiTheme="minorHAnsi" w:hAnsiTheme="minorHAnsi" w:cstheme="minorHAnsi"/>
            <w:sz w:val="20"/>
            <w:szCs w:val="20"/>
          </w:rPr>
          <w:t>finanse@onkol.kielce.pl</w:t>
        </w:r>
      </w:hyperlink>
      <w:r w:rsidRPr="003F0F30">
        <w:rPr>
          <w:rFonts w:asciiTheme="minorHAnsi" w:hAnsiTheme="minorHAnsi" w:cstheme="minorHAnsi"/>
          <w:sz w:val="20"/>
          <w:szCs w:val="20"/>
        </w:rPr>
        <w:t>.</w:t>
      </w:r>
    </w:p>
    <w:p w14:paraId="31238AB9" w14:textId="21BC00A2" w:rsidR="00A45529" w:rsidRDefault="00A45529" w:rsidP="00A45529">
      <w:pPr>
        <w:pStyle w:val="Akapitzlist"/>
        <w:numPr>
          <w:ilvl w:val="0"/>
          <w:numId w:val="57"/>
        </w:numPr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A4552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Zapłata nastąpi przelewem na rachunek bankowy Wykonawcy, zgodny z numerem rachunku rozliczeniowego widniejącego w wykazie podatników VAT prowadzonym przez Szefa Krajowej </w:t>
      </w:r>
      <w:r w:rsidRPr="00A45529">
        <w:rPr>
          <w:rFonts w:asciiTheme="minorHAnsi" w:eastAsia="Times New Roman" w:hAnsiTheme="minorHAnsi" w:cstheme="minorHAnsi"/>
          <w:sz w:val="20"/>
          <w:szCs w:val="20"/>
          <w:lang w:eastAsia="pl-PL"/>
        </w:rPr>
        <w:lastRenderedPageBreak/>
        <w:t xml:space="preserve">Administracji Skarbowej (KAS), w terminie </w:t>
      </w:r>
      <w:r w:rsidRPr="00BB1FA8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60 dni</w:t>
      </w:r>
      <w:r w:rsidRPr="00A4552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od daty otrzymania faktury przy użyciu Krajowego Systemu e-Faktur a w przypadku, o którym mowa w § 5 ust.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6</w:t>
      </w:r>
      <w:r w:rsidRPr="00A4552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umowy od wystawienia prawidłowej faktury Zamawiającemu, przy czym Zamawiający upoważnia Wykonawcę do wystawiania faktur bez podpisu osoby upoważnionej. </w:t>
      </w:r>
    </w:p>
    <w:p w14:paraId="0712B878" w14:textId="538E9A52" w:rsidR="00A45529" w:rsidRPr="00BB1FA8" w:rsidRDefault="00A45529" w:rsidP="00BB1FA8">
      <w:pPr>
        <w:pStyle w:val="Akapitzlist"/>
        <w:numPr>
          <w:ilvl w:val="0"/>
          <w:numId w:val="57"/>
        </w:numPr>
        <w:spacing w:after="0"/>
        <w:rPr>
          <w:rFonts w:asciiTheme="minorHAnsi" w:hAnsiTheme="minorHAnsi" w:cstheme="minorHAnsi"/>
          <w:sz w:val="20"/>
          <w:szCs w:val="20"/>
        </w:rPr>
      </w:pPr>
      <w:r w:rsidRPr="00A4552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Za dzień zapłaty uważa się dzień obciążenia rachunku bankowego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Dzierżawcy</w:t>
      </w:r>
      <w:r w:rsidRPr="00A45529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4ADD2B44" w14:textId="47224E84" w:rsidR="003F0F30" w:rsidRPr="003F0F30" w:rsidRDefault="003F0F30" w:rsidP="00BB1FA8">
      <w:pPr>
        <w:pStyle w:val="NormalnyWeb"/>
        <w:numPr>
          <w:ilvl w:val="0"/>
          <w:numId w:val="57"/>
        </w:numPr>
        <w:spacing w:after="0" w:afterAutospacing="0"/>
        <w:rPr>
          <w:rFonts w:asciiTheme="minorHAnsi" w:hAnsiTheme="minorHAnsi" w:cstheme="minorHAnsi"/>
          <w:sz w:val="20"/>
          <w:szCs w:val="20"/>
        </w:rPr>
      </w:pPr>
      <w:r w:rsidRPr="003F0F30">
        <w:rPr>
          <w:rFonts w:asciiTheme="minorHAnsi" w:hAnsiTheme="minorHAnsi" w:cstheme="minorHAnsi"/>
          <w:sz w:val="20"/>
          <w:szCs w:val="20"/>
        </w:rPr>
        <w:t>Termin płatności oraz numer rachunku bankowego Wydzierżawiającego wskazane będą na fakturze.</w:t>
      </w:r>
    </w:p>
    <w:p w14:paraId="014E4319" w14:textId="2FAAB777" w:rsidR="003F0F30" w:rsidRPr="00A45529" w:rsidRDefault="003F0F30" w:rsidP="00BB1FA8">
      <w:pPr>
        <w:pStyle w:val="NormalnyWeb"/>
        <w:numPr>
          <w:ilvl w:val="0"/>
          <w:numId w:val="5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F0F30">
        <w:rPr>
          <w:rFonts w:asciiTheme="minorHAnsi" w:hAnsiTheme="minorHAnsi" w:cstheme="minorHAnsi"/>
          <w:sz w:val="20"/>
          <w:szCs w:val="20"/>
        </w:rPr>
        <w:t xml:space="preserve">Faktura ustrukturyzowana uznawana jest za doręczoną w dniu nadania jej w </w:t>
      </w:r>
      <w:proofErr w:type="spellStart"/>
      <w:r w:rsidRPr="003F0F30">
        <w:rPr>
          <w:rFonts w:asciiTheme="minorHAnsi" w:hAnsiTheme="minorHAnsi" w:cstheme="minorHAnsi"/>
          <w:sz w:val="20"/>
          <w:szCs w:val="20"/>
        </w:rPr>
        <w:t>KSeF</w:t>
      </w:r>
      <w:proofErr w:type="spellEnd"/>
      <w:r w:rsidRPr="003F0F30">
        <w:rPr>
          <w:rFonts w:asciiTheme="minorHAnsi" w:hAnsiTheme="minorHAnsi" w:cstheme="minorHAnsi"/>
          <w:sz w:val="20"/>
          <w:szCs w:val="20"/>
        </w:rPr>
        <w:t xml:space="preserve"> numeru identyfikującego.</w:t>
      </w:r>
    </w:p>
    <w:p w14:paraId="588F62F0" w14:textId="77777777" w:rsidR="00C33E1F" w:rsidRPr="00DD0DD9" w:rsidRDefault="00C33E1F" w:rsidP="00C33E1F">
      <w:pPr>
        <w:spacing w:after="0"/>
        <w:jc w:val="center"/>
        <w:rPr>
          <w:rFonts w:asciiTheme="minorHAnsi" w:hAnsiTheme="minorHAnsi" w:cstheme="minorHAnsi"/>
          <w:b/>
          <w:bCs/>
        </w:rPr>
      </w:pPr>
      <w:r w:rsidRPr="00DD0DD9">
        <w:rPr>
          <w:rFonts w:asciiTheme="minorHAnsi" w:hAnsiTheme="minorHAnsi" w:cstheme="minorHAnsi"/>
          <w:b/>
          <w:bCs/>
        </w:rPr>
        <w:t xml:space="preserve">§ 6 </w:t>
      </w:r>
    </w:p>
    <w:p w14:paraId="0FD36962" w14:textId="77777777" w:rsidR="00C33E1F" w:rsidRPr="00DD0DD9" w:rsidRDefault="00C33E1F" w:rsidP="00C33E1F">
      <w:pPr>
        <w:spacing w:after="0"/>
        <w:jc w:val="center"/>
        <w:rPr>
          <w:rFonts w:asciiTheme="minorHAnsi" w:hAnsiTheme="minorHAnsi" w:cstheme="minorHAnsi"/>
          <w:b/>
          <w:bCs/>
        </w:rPr>
      </w:pPr>
      <w:r w:rsidRPr="00DD0DD9">
        <w:rPr>
          <w:rFonts w:asciiTheme="minorHAnsi" w:hAnsiTheme="minorHAnsi" w:cstheme="minorHAnsi"/>
          <w:b/>
          <w:bCs/>
        </w:rPr>
        <w:t>WARUNKI DZIERŻAWY</w:t>
      </w:r>
    </w:p>
    <w:p w14:paraId="3C7E800F" w14:textId="77777777" w:rsidR="00C33E1F" w:rsidRPr="00DD0DD9" w:rsidRDefault="00C33E1F" w:rsidP="00C33E1F">
      <w:pPr>
        <w:spacing w:after="0"/>
        <w:jc w:val="center"/>
        <w:rPr>
          <w:rFonts w:asciiTheme="minorHAnsi" w:hAnsiTheme="minorHAnsi" w:cstheme="minorHAnsi"/>
          <w:b/>
          <w:bCs/>
        </w:rPr>
      </w:pPr>
    </w:p>
    <w:p w14:paraId="5C03A6C6" w14:textId="17EA90E2" w:rsidR="00C33E1F" w:rsidRPr="00DD0DD9" w:rsidRDefault="00C33E1F" w:rsidP="00C33E1F">
      <w:pPr>
        <w:pStyle w:val="Akapitzlist"/>
        <w:numPr>
          <w:ilvl w:val="0"/>
          <w:numId w:val="58"/>
        </w:num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>Dzierżawca jest zobowiązany do korzystania z urządze</w:t>
      </w:r>
      <w:r w:rsidR="00E90F8D">
        <w:rPr>
          <w:rFonts w:asciiTheme="minorHAnsi" w:hAnsiTheme="minorHAnsi" w:cstheme="minorHAnsi"/>
          <w:sz w:val="20"/>
          <w:szCs w:val="20"/>
        </w:rPr>
        <w:t>nia</w:t>
      </w:r>
      <w:r w:rsidRPr="00DD0DD9">
        <w:rPr>
          <w:rFonts w:asciiTheme="minorHAnsi" w:hAnsiTheme="minorHAnsi" w:cstheme="minorHAnsi"/>
          <w:sz w:val="20"/>
          <w:szCs w:val="20"/>
        </w:rPr>
        <w:t xml:space="preserve"> z należytą starannością oraz w oparciu </w:t>
      </w:r>
      <w:r w:rsidRPr="00DD0DD9">
        <w:rPr>
          <w:rFonts w:asciiTheme="minorHAnsi" w:hAnsiTheme="minorHAnsi" w:cstheme="minorHAnsi"/>
          <w:sz w:val="20"/>
          <w:szCs w:val="20"/>
        </w:rPr>
        <w:br/>
        <w:t xml:space="preserve">o szkolenia przeprowadzone zgodnie z § 3 </w:t>
      </w:r>
      <w:r w:rsidR="006B6F25">
        <w:rPr>
          <w:rFonts w:asciiTheme="minorHAnsi" w:hAnsiTheme="minorHAnsi" w:cstheme="minorHAnsi"/>
          <w:sz w:val="20"/>
          <w:szCs w:val="20"/>
        </w:rPr>
        <w:t>ust.</w:t>
      </w:r>
      <w:r w:rsidR="006B6F25" w:rsidRPr="00DD0DD9">
        <w:rPr>
          <w:rFonts w:asciiTheme="minorHAnsi" w:hAnsiTheme="minorHAnsi" w:cstheme="minorHAnsi"/>
          <w:sz w:val="20"/>
          <w:szCs w:val="20"/>
        </w:rPr>
        <w:t xml:space="preserve"> </w:t>
      </w:r>
      <w:r w:rsidR="00332E1B">
        <w:rPr>
          <w:rFonts w:asciiTheme="minorHAnsi" w:hAnsiTheme="minorHAnsi" w:cstheme="minorHAnsi"/>
          <w:sz w:val="20"/>
          <w:szCs w:val="20"/>
        </w:rPr>
        <w:t>6</w:t>
      </w:r>
      <w:r w:rsidRPr="00DD0DD9">
        <w:rPr>
          <w:rFonts w:asciiTheme="minorHAnsi" w:hAnsiTheme="minorHAnsi" w:cstheme="minorHAnsi"/>
          <w:sz w:val="20"/>
          <w:szCs w:val="20"/>
        </w:rPr>
        <w:t xml:space="preserve"> i </w:t>
      </w:r>
      <w:r w:rsidR="00332E1B">
        <w:rPr>
          <w:rFonts w:asciiTheme="minorHAnsi" w:hAnsiTheme="minorHAnsi" w:cstheme="minorHAnsi"/>
          <w:sz w:val="20"/>
          <w:szCs w:val="20"/>
        </w:rPr>
        <w:t>7</w:t>
      </w:r>
      <w:r w:rsidRPr="00DD0DD9">
        <w:rPr>
          <w:rFonts w:asciiTheme="minorHAnsi" w:hAnsiTheme="minorHAnsi" w:cstheme="minorHAnsi"/>
          <w:sz w:val="20"/>
          <w:szCs w:val="20"/>
        </w:rPr>
        <w:t xml:space="preserve"> oraz z instrukcjami przekazanymi przez Wydzierżawiającego, o których mowa w § 3 </w:t>
      </w:r>
      <w:r w:rsidR="006B6F25">
        <w:rPr>
          <w:rFonts w:asciiTheme="minorHAnsi" w:hAnsiTheme="minorHAnsi" w:cstheme="minorHAnsi"/>
          <w:sz w:val="20"/>
          <w:szCs w:val="20"/>
        </w:rPr>
        <w:t>ust.</w:t>
      </w:r>
      <w:r w:rsidR="006B6F25" w:rsidRPr="00DD0DD9">
        <w:rPr>
          <w:rFonts w:asciiTheme="minorHAnsi" w:hAnsiTheme="minorHAnsi" w:cstheme="minorHAnsi"/>
          <w:sz w:val="20"/>
          <w:szCs w:val="20"/>
        </w:rPr>
        <w:t xml:space="preserve"> </w:t>
      </w:r>
      <w:r w:rsidR="00A45529">
        <w:rPr>
          <w:rFonts w:asciiTheme="minorHAnsi" w:hAnsiTheme="minorHAnsi" w:cstheme="minorHAnsi"/>
          <w:sz w:val="20"/>
          <w:szCs w:val="20"/>
        </w:rPr>
        <w:t>11</w:t>
      </w:r>
      <w:r w:rsidRPr="00DD0DD9">
        <w:rPr>
          <w:rFonts w:asciiTheme="minorHAnsi" w:hAnsiTheme="minorHAnsi" w:cstheme="minorHAnsi"/>
          <w:sz w:val="20"/>
          <w:szCs w:val="20"/>
        </w:rPr>
        <w:t xml:space="preserve">, zgodnie z przeznaczeniem oraz postanowieniami niniejszej umowy. </w:t>
      </w:r>
    </w:p>
    <w:p w14:paraId="1321E647" w14:textId="77777777" w:rsidR="00C33E1F" w:rsidRPr="00DD0DD9" w:rsidRDefault="00C33E1F" w:rsidP="00C33E1F">
      <w:pPr>
        <w:pStyle w:val="Akapitzlist"/>
        <w:numPr>
          <w:ilvl w:val="0"/>
          <w:numId w:val="58"/>
        </w:num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 xml:space="preserve">O jakiejkolwiek nieprawidłowości w działaniu bądź uszkodzeniu urządzeń Dzierżawca jest zobowiązany powiadomić Wydzierżawiającego. </w:t>
      </w:r>
    </w:p>
    <w:p w14:paraId="168BFE4C" w14:textId="77777777" w:rsidR="00C33E1F" w:rsidRPr="00DD0DD9" w:rsidRDefault="00C33E1F" w:rsidP="00C33E1F">
      <w:pPr>
        <w:pStyle w:val="Akapitzlist"/>
        <w:numPr>
          <w:ilvl w:val="0"/>
          <w:numId w:val="58"/>
        </w:num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 xml:space="preserve">Ryzyko przypadkowej utraty urządzeń, ich zniszczenia lub uszkodzenia aż do chwili wydania go Wydzierżawiającemu obciąża Dzierżawcę. </w:t>
      </w:r>
    </w:p>
    <w:p w14:paraId="13A76E8C" w14:textId="77777777" w:rsidR="00C33E1F" w:rsidRPr="00DD0DD9" w:rsidRDefault="00C33E1F" w:rsidP="00C33E1F">
      <w:pPr>
        <w:pStyle w:val="Akapitzlist"/>
        <w:numPr>
          <w:ilvl w:val="0"/>
          <w:numId w:val="58"/>
        </w:num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 xml:space="preserve">Wydzierżawiający jest uprawniony do dokonywania kontroli sposobu używania urządzeń </w:t>
      </w:r>
      <w:r w:rsidRPr="00DD0DD9">
        <w:rPr>
          <w:rFonts w:asciiTheme="minorHAnsi" w:hAnsiTheme="minorHAnsi" w:cstheme="minorHAnsi"/>
          <w:sz w:val="20"/>
          <w:szCs w:val="20"/>
        </w:rPr>
        <w:br/>
        <w:t xml:space="preserve">w dowolnym czasie. </w:t>
      </w:r>
    </w:p>
    <w:p w14:paraId="1948A889" w14:textId="77777777" w:rsidR="00C33E1F" w:rsidRPr="00DD0DD9" w:rsidRDefault="00C33E1F" w:rsidP="00C33E1F">
      <w:pPr>
        <w:pStyle w:val="Akapitzlist"/>
        <w:numPr>
          <w:ilvl w:val="0"/>
          <w:numId w:val="58"/>
        </w:num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 xml:space="preserve">Dzierżawca zobowiązany jest do utrzymania przedmiotu dzierżawy w stanie przydatnym do umówionego użytku. </w:t>
      </w:r>
    </w:p>
    <w:p w14:paraId="137641AD" w14:textId="492D0775" w:rsidR="00C33E1F" w:rsidRPr="00DD0DD9" w:rsidRDefault="00C33E1F" w:rsidP="00C33E1F">
      <w:pPr>
        <w:pStyle w:val="Akapitzlist"/>
        <w:numPr>
          <w:ilvl w:val="0"/>
          <w:numId w:val="58"/>
        </w:num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>Dzierżawca nie ponosi odpowiedzialności za zużycie będące wynikiem normalne</w:t>
      </w:r>
      <w:r w:rsidR="00B12DED">
        <w:rPr>
          <w:rFonts w:asciiTheme="minorHAnsi" w:hAnsiTheme="minorHAnsi" w:cstheme="minorHAnsi"/>
          <w:sz w:val="20"/>
          <w:szCs w:val="20"/>
        </w:rPr>
        <w:t>go używania oraz</w:t>
      </w:r>
      <w:r w:rsidRPr="00DD0DD9">
        <w:rPr>
          <w:rFonts w:asciiTheme="minorHAnsi" w:hAnsiTheme="minorHAnsi" w:cstheme="minorHAnsi"/>
          <w:sz w:val="20"/>
          <w:szCs w:val="20"/>
        </w:rPr>
        <w:t xml:space="preserve"> eksploatacji</w:t>
      </w:r>
      <w:r w:rsidR="00B12DED">
        <w:rPr>
          <w:rFonts w:asciiTheme="minorHAnsi" w:hAnsiTheme="minorHAnsi" w:cstheme="minorHAnsi"/>
          <w:sz w:val="20"/>
          <w:szCs w:val="20"/>
        </w:rPr>
        <w:t xml:space="preserve"> urządzeń</w:t>
      </w:r>
      <w:r w:rsidRPr="00DD0DD9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3AC23C46" w14:textId="77777777" w:rsidR="00C33E1F" w:rsidRDefault="00C33E1F" w:rsidP="00C33E1F">
      <w:pPr>
        <w:pStyle w:val="Akapitzlist"/>
        <w:numPr>
          <w:ilvl w:val="0"/>
          <w:numId w:val="58"/>
        </w:num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 xml:space="preserve">Dzierżawca nie może bez pisemnej zgody Wydzierżawiającego udostępnić urządzeń do użytkowania osobom trzecim ani go poddzierżawiać. </w:t>
      </w:r>
    </w:p>
    <w:p w14:paraId="1F21906E" w14:textId="5875BC89" w:rsidR="00233CF7" w:rsidRPr="00BB1FA8" w:rsidRDefault="00233CF7" w:rsidP="00BB1FA8">
      <w:pPr>
        <w:pStyle w:val="Akapitzlist"/>
        <w:numPr>
          <w:ilvl w:val="0"/>
          <w:numId w:val="5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233CF7">
        <w:rPr>
          <w:rFonts w:asciiTheme="minorHAnsi" w:hAnsiTheme="minorHAnsi" w:cstheme="minorHAnsi"/>
          <w:sz w:val="20"/>
          <w:szCs w:val="20"/>
        </w:rPr>
        <w:t>Dzierżawca ponosi pełną odpowiedzialność za działania własne lub osób trzecich, powodujące uszkodzenie, zniszczenie lub utratę Przedmiotu Dzierżawy.</w:t>
      </w:r>
    </w:p>
    <w:p w14:paraId="488F2CA2" w14:textId="77777777" w:rsidR="00C33E1F" w:rsidRPr="00DD0DD9" w:rsidRDefault="00C33E1F" w:rsidP="00C33E1F">
      <w:pPr>
        <w:spacing w:after="0"/>
        <w:jc w:val="center"/>
        <w:rPr>
          <w:rFonts w:asciiTheme="minorHAnsi" w:hAnsiTheme="minorHAnsi" w:cstheme="minorHAnsi"/>
          <w:b/>
          <w:bCs/>
        </w:rPr>
      </w:pPr>
      <w:r w:rsidRPr="00DD0DD9">
        <w:rPr>
          <w:rFonts w:asciiTheme="minorHAnsi" w:hAnsiTheme="minorHAnsi" w:cstheme="minorHAnsi"/>
          <w:b/>
          <w:bCs/>
        </w:rPr>
        <w:t xml:space="preserve">§ 7 </w:t>
      </w:r>
    </w:p>
    <w:p w14:paraId="37B02F93" w14:textId="77777777" w:rsidR="00C33E1F" w:rsidRPr="00DD0DD9" w:rsidRDefault="00C33E1F" w:rsidP="00C33E1F">
      <w:pPr>
        <w:spacing w:after="0"/>
        <w:jc w:val="center"/>
        <w:rPr>
          <w:rFonts w:asciiTheme="minorHAnsi" w:hAnsiTheme="minorHAnsi" w:cstheme="minorHAnsi"/>
          <w:b/>
          <w:bCs/>
        </w:rPr>
      </w:pPr>
      <w:r w:rsidRPr="00DD0DD9">
        <w:rPr>
          <w:rFonts w:asciiTheme="minorHAnsi" w:hAnsiTheme="minorHAnsi" w:cstheme="minorHAnsi"/>
          <w:b/>
          <w:bCs/>
        </w:rPr>
        <w:t>SERWIS I NAPRAWA</w:t>
      </w:r>
    </w:p>
    <w:p w14:paraId="7D1DE361" w14:textId="77777777" w:rsidR="00C33E1F" w:rsidRPr="00DD0DD9" w:rsidRDefault="00C33E1F" w:rsidP="00C33E1F">
      <w:pPr>
        <w:spacing w:after="0"/>
        <w:jc w:val="center"/>
        <w:rPr>
          <w:rFonts w:asciiTheme="minorHAnsi" w:hAnsiTheme="minorHAnsi" w:cstheme="minorHAnsi"/>
          <w:b/>
          <w:bCs/>
        </w:rPr>
      </w:pPr>
    </w:p>
    <w:p w14:paraId="7EA8FD4A" w14:textId="77777777" w:rsidR="00C33E1F" w:rsidRPr="00DD0DD9" w:rsidRDefault="00C33E1F" w:rsidP="00C33E1F">
      <w:pPr>
        <w:pStyle w:val="Akapitzlist"/>
        <w:numPr>
          <w:ilvl w:val="0"/>
          <w:numId w:val="59"/>
        </w:num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 xml:space="preserve">Na czas trwania niniejszej umowy Wydzierżawiający udziela Dzierżawcy gwarancji na wszystkie urządzenia. Okres gwarancji biegnie od dnia podpisania przez strony Protokołu zdawczo – odbiorczego potwierdzającego należyte wykonanie umowy. </w:t>
      </w:r>
    </w:p>
    <w:p w14:paraId="340A063B" w14:textId="656C0F70" w:rsidR="00C33E1F" w:rsidRPr="00DD0DD9" w:rsidRDefault="00C33E1F" w:rsidP="00C33E1F">
      <w:pPr>
        <w:pStyle w:val="Akapitzlist"/>
        <w:numPr>
          <w:ilvl w:val="0"/>
          <w:numId w:val="59"/>
        </w:num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>W okresie gwarancji</w:t>
      </w:r>
      <w:r w:rsidR="00233CF7">
        <w:rPr>
          <w:rFonts w:asciiTheme="minorHAnsi" w:hAnsiTheme="minorHAnsi" w:cstheme="minorHAnsi"/>
          <w:sz w:val="20"/>
          <w:szCs w:val="20"/>
        </w:rPr>
        <w:t xml:space="preserve"> </w:t>
      </w:r>
      <w:r w:rsidRPr="00DD0DD9">
        <w:rPr>
          <w:rFonts w:asciiTheme="minorHAnsi" w:hAnsiTheme="minorHAnsi" w:cstheme="minorHAnsi"/>
          <w:sz w:val="20"/>
          <w:szCs w:val="20"/>
        </w:rPr>
        <w:t>przeglądy konserwacyjne/serwisowe wynikające z wymagań producenta urządzenia</w:t>
      </w:r>
      <w:r w:rsidR="00233CF7">
        <w:rPr>
          <w:rFonts w:asciiTheme="minorHAnsi" w:hAnsiTheme="minorHAnsi" w:cstheme="minorHAnsi"/>
          <w:sz w:val="20"/>
          <w:szCs w:val="20"/>
        </w:rPr>
        <w:t>, zasad wiedzy technicznej lub doświadczenia zawodowego</w:t>
      </w:r>
      <w:r w:rsidRPr="00DD0DD9">
        <w:rPr>
          <w:rFonts w:asciiTheme="minorHAnsi" w:hAnsiTheme="minorHAnsi" w:cstheme="minorHAnsi"/>
          <w:sz w:val="20"/>
          <w:szCs w:val="20"/>
        </w:rPr>
        <w:t xml:space="preserve"> </w:t>
      </w:r>
      <w:r w:rsidR="00233CF7">
        <w:rPr>
          <w:rFonts w:asciiTheme="minorHAnsi" w:hAnsiTheme="minorHAnsi" w:cstheme="minorHAnsi"/>
          <w:sz w:val="20"/>
          <w:szCs w:val="20"/>
        </w:rPr>
        <w:t>oraz</w:t>
      </w:r>
      <w:r w:rsidRPr="00DD0DD9">
        <w:rPr>
          <w:rFonts w:asciiTheme="minorHAnsi" w:hAnsiTheme="minorHAnsi" w:cstheme="minorHAnsi"/>
          <w:sz w:val="20"/>
          <w:szCs w:val="20"/>
        </w:rPr>
        <w:t xml:space="preserve"> naprawy urządzenia, ze względu na awarię,  będą wykonane na koszt Wydzierżawiającego, w </w:t>
      </w:r>
      <w:r w:rsidR="00233CF7">
        <w:rPr>
          <w:rFonts w:asciiTheme="minorHAnsi" w:hAnsiTheme="minorHAnsi" w:cstheme="minorHAnsi"/>
          <w:sz w:val="20"/>
          <w:szCs w:val="20"/>
        </w:rPr>
        <w:t>szczególności</w:t>
      </w:r>
      <w:r w:rsidRPr="00DD0DD9">
        <w:rPr>
          <w:rFonts w:asciiTheme="minorHAnsi" w:hAnsiTheme="minorHAnsi" w:cstheme="minorHAnsi"/>
          <w:sz w:val="20"/>
          <w:szCs w:val="20"/>
        </w:rPr>
        <w:t xml:space="preserve">  koszt części zamiennych i materiałów eksploatacyjnych użytych do napraw, przeglądów stanu technicznego, ewentualnej konserwacj</w:t>
      </w:r>
      <w:r w:rsidR="00233CF7">
        <w:rPr>
          <w:rFonts w:asciiTheme="minorHAnsi" w:hAnsiTheme="minorHAnsi" w:cstheme="minorHAnsi"/>
          <w:sz w:val="20"/>
          <w:szCs w:val="20"/>
        </w:rPr>
        <w:t>i,</w:t>
      </w:r>
      <w:r w:rsidRPr="00DD0DD9">
        <w:rPr>
          <w:rFonts w:asciiTheme="minorHAnsi" w:hAnsiTheme="minorHAnsi" w:cstheme="minorHAnsi"/>
          <w:sz w:val="20"/>
          <w:szCs w:val="20"/>
        </w:rPr>
        <w:t xml:space="preserve"> regulacji</w:t>
      </w:r>
      <w:r w:rsidR="00233CF7">
        <w:rPr>
          <w:rFonts w:asciiTheme="minorHAnsi" w:hAnsiTheme="minorHAnsi" w:cstheme="minorHAnsi"/>
          <w:sz w:val="20"/>
          <w:szCs w:val="20"/>
        </w:rPr>
        <w:t xml:space="preserve"> oraz prawidłowej pracy urządzenia</w:t>
      </w:r>
      <w:r w:rsidRPr="00DD0DD9">
        <w:rPr>
          <w:rFonts w:asciiTheme="minorHAnsi" w:hAnsiTheme="minorHAnsi" w:cstheme="minorHAnsi"/>
          <w:sz w:val="20"/>
          <w:szCs w:val="20"/>
        </w:rPr>
        <w:t xml:space="preserve">. Praca i dojazd zespołu serwisowego w okresie gwarancyjnym obciążają Wydzierżawiającego. </w:t>
      </w:r>
    </w:p>
    <w:p w14:paraId="7F9DD321" w14:textId="77777777" w:rsidR="00C33E1F" w:rsidRPr="00DD0DD9" w:rsidRDefault="00C33E1F" w:rsidP="00C33E1F">
      <w:pPr>
        <w:pStyle w:val="Akapitzlist"/>
        <w:numPr>
          <w:ilvl w:val="0"/>
          <w:numId w:val="59"/>
        </w:num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 xml:space="preserve">Zakres i wstępne terminy przeglądów zostaną określone w instrukcjach obsługi dostarczonych wraz </w:t>
      </w:r>
      <w:r w:rsidRPr="00DD0DD9">
        <w:rPr>
          <w:rFonts w:asciiTheme="minorHAnsi" w:hAnsiTheme="minorHAnsi" w:cstheme="minorHAnsi"/>
          <w:sz w:val="20"/>
          <w:szCs w:val="20"/>
        </w:rPr>
        <w:br/>
        <w:t xml:space="preserve">z Urządzeniem. </w:t>
      </w:r>
    </w:p>
    <w:p w14:paraId="64B9A70D" w14:textId="7D993B83" w:rsidR="00C33E1F" w:rsidRPr="00754E18" w:rsidRDefault="00C33E1F" w:rsidP="00C33E1F">
      <w:pPr>
        <w:pStyle w:val="Akapitzlist"/>
        <w:numPr>
          <w:ilvl w:val="0"/>
          <w:numId w:val="59"/>
        </w:num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 xml:space="preserve">Celem wykonania usług konserwacyjnych/serwisowych lub naprawy, serwis Wydzierżawiającego uzyska dostęp do urządzenia w terminie ustalonym </w:t>
      </w:r>
      <w:r w:rsidRPr="00754E18">
        <w:rPr>
          <w:rFonts w:asciiTheme="minorHAnsi" w:hAnsiTheme="minorHAnsi" w:cstheme="minorHAnsi"/>
          <w:sz w:val="20"/>
          <w:szCs w:val="20"/>
        </w:rPr>
        <w:t>z bezpośrednim użytkownikiem</w:t>
      </w:r>
      <w:r w:rsidR="00754E18">
        <w:rPr>
          <w:rFonts w:asciiTheme="minorHAnsi" w:hAnsiTheme="minorHAnsi" w:cstheme="minorHAnsi"/>
          <w:sz w:val="20"/>
          <w:szCs w:val="20"/>
        </w:rPr>
        <w:t xml:space="preserve"> </w:t>
      </w:r>
      <w:r w:rsidRPr="00754E18">
        <w:rPr>
          <w:rFonts w:asciiTheme="minorHAnsi" w:hAnsiTheme="minorHAnsi" w:cstheme="minorHAnsi"/>
          <w:sz w:val="20"/>
          <w:szCs w:val="20"/>
        </w:rPr>
        <w:t xml:space="preserve">urządzenia. </w:t>
      </w:r>
    </w:p>
    <w:p w14:paraId="414A868C" w14:textId="5B8DBDBF" w:rsidR="00C33E1F" w:rsidRPr="00DD0DD9" w:rsidRDefault="00C33E1F" w:rsidP="00C33E1F">
      <w:pPr>
        <w:pStyle w:val="Akapitzlist"/>
        <w:numPr>
          <w:ilvl w:val="0"/>
          <w:numId w:val="59"/>
        </w:num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 xml:space="preserve">Usunięcie awarii urządzeń będzie odbywać się siłami Wydzierżawiającego, na jego koszt </w:t>
      </w:r>
      <w:r w:rsidRPr="00DD0DD9">
        <w:rPr>
          <w:rFonts w:asciiTheme="minorHAnsi" w:hAnsiTheme="minorHAnsi" w:cstheme="minorHAnsi"/>
          <w:sz w:val="20"/>
          <w:szCs w:val="20"/>
        </w:rPr>
        <w:br/>
        <w:t xml:space="preserve">i ryzyko, w terminie </w:t>
      </w:r>
      <w:r w:rsidR="00332E1B">
        <w:rPr>
          <w:rFonts w:asciiTheme="minorHAnsi" w:hAnsiTheme="minorHAnsi" w:cstheme="minorHAnsi"/>
          <w:b/>
          <w:sz w:val="20"/>
          <w:szCs w:val="20"/>
        </w:rPr>
        <w:t>8 godzin</w:t>
      </w:r>
      <w:r w:rsidRPr="00DD0DD9">
        <w:rPr>
          <w:rFonts w:asciiTheme="minorHAnsi" w:hAnsiTheme="minorHAnsi" w:cstheme="minorHAnsi"/>
          <w:sz w:val="20"/>
          <w:szCs w:val="20"/>
        </w:rPr>
        <w:t xml:space="preserve"> roboczych od</w:t>
      </w:r>
      <w:r w:rsidR="006D0FB0">
        <w:rPr>
          <w:rFonts w:asciiTheme="minorHAnsi" w:hAnsiTheme="minorHAnsi" w:cstheme="minorHAnsi"/>
          <w:sz w:val="20"/>
          <w:szCs w:val="20"/>
        </w:rPr>
        <w:t xml:space="preserve"> </w:t>
      </w:r>
      <w:r w:rsidR="00332E1B">
        <w:rPr>
          <w:rFonts w:asciiTheme="minorHAnsi" w:hAnsiTheme="minorHAnsi" w:cstheme="minorHAnsi"/>
          <w:sz w:val="20"/>
          <w:szCs w:val="20"/>
        </w:rPr>
        <w:t>chwili</w:t>
      </w:r>
      <w:r w:rsidRPr="00DD0DD9">
        <w:rPr>
          <w:rFonts w:asciiTheme="minorHAnsi" w:hAnsiTheme="minorHAnsi" w:cstheme="minorHAnsi"/>
          <w:sz w:val="20"/>
          <w:szCs w:val="20"/>
        </w:rPr>
        <w:t xml:space="preserve"> zgłoszenia awarii przez Dzierżawcę</w:t>
      </w:r>
      <w:r w:rsidR="00332E1B">
        <w:rPr>
          <w:rFonts w:asciiTheme="minorHAnsi" w:hAnsiTheme="minorHAnsi" w:cstheme="minorHAnsi"/>
          <w:sz w:val="20"/>
          <w:szCs w:val="20"/>
        </w:rPr>
        <w:t xml:space="preserve">. </w:t>
      </w:r>
      <w:r w:rsidRPr="00DD0DD9">
        <w:rPr>
          <w:rFonts w:asciiTheme="minorHAnsi" w:hAnsiTheme="minorHAnsi" w:cstheme="minorHAnsi"/>
          <w:sz w:val="20"/>
          <w:szCs w:val="20"/>
        </w:rPr>
        <w:t xml:space="preserve">Za awarię uważa się każdą nieprawidłowość w funkcjonowaniu urządzeń. </w:t>
      </w:r>
    </w:p>
    <w:p w14:paraId="6318871E" w14:textId="18416C84" w:rsidR="00C33E1F" w:rsidRPr="00754E18" w:rsidRDefault="00C33E1F" w:rsidP="00C33E1F">
      <w:pPr>
        <w:pStyle w:val="Akapitzlist"/>
        <w:numPr>
          <w:ilvl w:val="0"/>
          <w:numId w:val="59"/>
        </w:num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54E18">
        <w:rPr>
          <w:rFonts w:asciiTheme="minorHAnsi" w:hAnsiTheme="minorHAnsi" w:cstheme="minorHAnsi"/>
          <w:sz w:val="20"/>
          <w:szCs w:val="20"/>
        </w:rPr>
        <w:t xml:space="preserve">W przypadku, gdy awaria nie zostanie usunięta w terminie </w:t>
      </w:r>
      <w:r w:rsidR="00332E1B" w:rsidRPr="00754E18">
        <w:rPr>
          <w:rFonts w:asciiTheme="minorHAnsi" w:hAnsiTheme="minorHAnsi" w:cstheme="minorHAnsi"/>
          <w:sz w:val="20"/>
          <w:szCs w:val="20"/>
        </w:rPr>
        <w:t>8 godzin roboczych</w:t>
      </w:r>
      <w:r w:rsidRPr="00754E18">
        <w:rPr>
          <w:rFonts w:asciiTheme="minorHAnsi" w:hAnsiTheme="minorHAnsi" w:cstheme="minorHAnsi"/>
          <w:sz w:val="20"/>
          <w:szCs w:val="20"/>
        </w:rPr>
        <w:t>, Wydzierżawiający dostarczy urządzenie zastępcze tej samej klasy (odpowiadający warunkom określonym w umowie, zgodnymi z załącznikami ).</w:t>
      </w:r>
    </w:p>
    <w:p w14:paraId="3F047712" w14:textId="77777777" w:rsidR="00C33E1F" w:rsidRDefault="00C33E1F" w:rsidP="00C33E1F">
      <w:pPr>
        <w:pStyle w:val="Akapitzlist"/>
        <w:numPr>
          <w:ilvl w:val="0"/>
          <w:numId w:val="59"/>
        </w:num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lastRenderedPageBreak/>
        <w:t xml:space="preserve">Dzierżawca może na umotywowany wniosek Wydzierżawiającego oznaczyć dłuższy termin dostarczenia urządzenia zastępczego. </w:t>
      </w:r>
    </w:p>
    <w:p w14:paraId="4BE31D0F" w14:textId="77777777" w:rsidR="00C33E1F" w:rsidRPr="00DD0DD9" w:rsidRDefault="00C33E1F" w:rsidP="00C33E1F">
      <w:pPr>
        <w:pStyle w:val="Akapitzlist"/>
        <w:numPr>
          <w:ilvl w:val="0"/>
          <w:numId w:val="59"/>
        </w:num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 xml:space="preserve">Wykonawca zobowiązuje się do wykonania przeglądu, konserwacji, serwisu i naprawy: </w:t>
      </w:r>
    </w:p>
    <w:p w14:paraId="62DEAA9A" w14:textId="77777777" w:rsidR="00C33E1F" w:rsidRPr="00DD0DD9" w:rsidRDefault="00C33E1F" w:rsidP="00C33E1F">
      <w:pPr>
        <w:pStyle w:val="Akapitzlist"/>
        <w:numPr>
          <w:ilvl w:val="0"/>
          <w:numId w:val="60"/>
        </w:numPr>
        <w:spacing w:after="160" w:line="256" w:lineRule="auto"/>
        <w:ind w:left="1352"/>
        <w:jc w:val="both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 xml:space="preserve">zgodnie z aktualnym poziomem wiedzy technicznej; </w:t>
      </w:r>
    </w:p>
    <w:p w14:paraId="1343D434" w14:textId="77777777" w:rsidR="00C33E1F" w:rsidRPr="00DD0DD9" w:rsidRDefault="00C33E1F" w:rsidP="00C33E1F">
      <w:pPr>
        <w:pStyle w:val="Akapitzlist"/>
        <w:numPr>
          <w:ilvl w:val="0"/>
          <w:numId w:val="60"/>
        </w:numPr>
        <w:spacing w:after="160" w:line="256" w:lineRule="auto"/>
        <w:ind w:left="1352"/>
        <w:jc w:val="both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 xml:space="preserve">z należytą starannością; </w:t>
      </w:r>
    </w:p>
    <w:p w14:paraId="2C3084D7" w14:textId="77777777" w:rsidR="00C33E1F" w:rsidRPr="00DD0DD9" w:rsidRDefault="00C33E1F" w:rsidP="00C33E1F">
      <w:pPr>
        <w:pStyle w:val="Akapitzlist"/>
        <w:numPr>
          <w:ilvl w:val="0"/>
          <w:numId w:val="60"/>
        </w:numPr>
        <w:spacing w:after="160" w:line="256" w:lineRule="auto"/>
        <w:ind w:left="1352"/>
        <w:jc w:val="both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 xml:space="preserve">zgodnie z obowiązującymi przepisami prawa, w tym z zakresu BHP i ppoż.; </w:t>
      </w:r>
    </w:p>
    <w:p w14:paraId="5C64FD8D" w14:textId="20ECC9DD" w:rsidR="00C33E1F" w:rsidRPr="00DD0DD9" w:rsidRDefault="00C33E1F" w:rsidP="00C33E1F">
      <w:pPr>
        <w:pStyle w:val="Akapitzlist"/>
        <w:numPr>
          <w:ilvl w:val="0"/>
          <w:numId w:val="60"/>
        </w:numPr>
        <w:spacing w:after="160" w:line="256" w:lineRule="auto"/>
        <w:ind w:left="1352"/>
        <w:jc w:val="both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 xml:space="preserve">z wykorzystaniem materiałów eksploatacyjnych (części zamiennych i innych materiałów wykorzystywanych do konserwacji i naprawy) odpowiedniej jakości; </w:t>
      </w:r>
    </w:p>
    <w:p w14:paraId="295FF512" w14:textId="77777777" w:rsidR="00C33E1F" w:rsidRPr="00DD0DD9" w:rsidRDefault="00C33E1F" w:rsidP="00C33E1F">
      <w:pPr>
        <w:pStyle w:val="Akapitzlist"/>
        <w:numPr>
          <w:ilvl w:val="0"/>
          <w:numId w:val="60"/>
        </w:numPr>
        <w:spacing w:after="160" w:line="256" w:lineRule="auto"/>
        <w:ind w:left="1352"/>
        <w:jc w:val="both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 xml:space="preserve">zgodnie z zaleceniami i wymogami producenta. </w:t>
      </w:r>
    </w:p>
    <w:p w14:paraId="61498E20" w14:textId="77777777" w:rsidR="00C33E1F" w:rsidRPr="00DD0DD9" w:rsidRDefault="00C33E1F" w:rsidP="00C33E1F">
      <w:pPr>
        <w:pStyle w:val="Akapitzlist"/>
        <w:numPr>
          <w:ilvl w:val="0"/>
          <w:numId w:val="59"/>
        </w:num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 xml:space="preserve">Wydzierżawiający nie może odmówić usunięcia wad bez względu na wysokość związanych </w:t>
      </w:r>
      <w:r w:rsidRPr="00DD0DD9">
        <w:rPr>
          <w:rFonts w:asciiTheme="minorHAnsi" w:hAnsiTheme="minorHAnsi" w:cstheme="minorHAnsi"/>
          <w:sz w:val="20"/>
          <w:szCs w:val="20"/>
        </w:rPr>
        <w:br/>
        <w:t xml:space="preserve">z tym kosztów. </w:t>
      </w:r>
    </w:p>
    <w:p w14:paraId="09CB3A1E" w14:textId="77777777" w:rsidR="00C33E1F" w:rsidRPr="00DD0DD9" w:rsidRDefault="00C33E1F" w:rsidP="00C33E1F">
      <w:pPr>
        <w:spacing w:after="0"/>
        <w:jc w:val="center"/>
        <w:rPr>
          <w:rFonts w:asciiTheme="minorHAnsi" w:hAnsiTheme="minorHAnsi" w:cstheme="minorHAnsi"/>
          <w:b/>
          <w:bCs/>
        </w:rPr>
      </w:pPr>
      <w:r w:rsidRPr="00DD0DD9">
        <w:rPr>
          <w:rFonts w:asciiTheme="minorHAnsi" w:hAnsiTheme="minorHAnsi" w:cstheme="minorHAnsi"/>
          <w:b/>
          <w:bCs/>
        </w:rPr>
        <w:t>§ 9</w:t>
      </w:r>
    </w:p>
    <w:p w14:paraId="548151DC" w14:textId="77777777" w:rsidR="00C33E1F" w:rsidRPr="00DD0DD9" w:rsidRDefault="00C33E1F" w:rsidP="00C33E1F">
      <w:pPr>
        <w:spacing w:after="0"/>
        <w:jc w:val="center"/>
        <w:rPr>
          <w:rFonts w:asciiTheme="minorHAnsi" w:hAnsiTheme="minorHAnsi" w:cstheme="minorHAnsi"/>
          <w:b/>
          <w:bCs/>
        </w:rPr>
      </w:pPr>
      <w:r w:rsidRPr="00DD0DD9">
        <w:rPr>
          <w:rFonts w:asciiTheme="minorHAnsi" w:hAnsiTheme="minorHAnsi" w:cstheme="minorHAnsi"/>
          <w:b/>
          <w:bCs/>
        </w:rPr>
        <w:t xml:space="preserve"> KARY UMOWNE</w:t>
      </w:r>
    </w:p>
    <w:p w14:paraId="002E5146" w14:textId="77777777" w:rsidR="00C33E1F" w:rsidRPr="00DD0DD9" w:rsidRDefault="00C33E1F" w:rsidP="00C33E1F">
      <w:pPr>
        <w:spacing w:after="0"/>
        <w:jc w:val="center"/>
        <w:rPr>
          <w:rFonts w:asciiTheme="minorHAnsi" w:hAnsiTheme="minorHAnsi" w:cstheme="minorHAnsi"/>
          <w:b/>
          <w:bCs/>
        </w:rPr>
      </w:pPr>
    </w:p>
    <w:p w14:paraId="736223A8" w14:textId="77777777" w:rsidR="00021CF5" w:rsidRPr="00021CF5" w:rsidRDefault="00021CF5" w:rsidP="00BB1FA8">
      <w:pPr>
        <w:pStyle w:val="Akapitzlist"/>
        <w:numPr>
          <w:ilvl w:val="0"/>
          <w:numId w:val="62"/>
        </w:numPr>
        <w:spacing w:after="160" w:line="256" w:lineRule="auto"/>
        <w:jc w:val="both"/>
        <w:rPr>
          <w:rFonts w:asciiTheme="minorHAnsi" w:hAnsiTheme="minorHAnsi" w:cstheme="minorHAnsi"/>
        </w:rPr>
      </w:pPr>
      <w:r w:rsidRPr="00021CF5">
        <w:rPr>
          <w:rFonts w:asciiTheme="minorHAnsi" w:hAnsiTheme="minorHAnsi" w:cstheme="minorHAnsi"/>
        </w:rPr>
        <w:t>Strony ustalają odpowiedzialność za niewykonanie lub nienależyte wykonanie zobowiązań umownych w formie kar umownych w następujących wysokościach:</w:t>
      </w:r>
    </w:p>
    <w:p w14:paraId="16FED9F9" w14:textId="6EDF6248" w:rsidR="00021CF5" w:rsidRPr="00FA5756" w:rsidRDefault="00021CF5" w:rsidP="00BB1FA8">
      <w:pPr>
        <w:pStyle w:val="Akapitzlist"/>
        <w:numPr>
          <w:ilvl w:val="0"/>
          <w:numId w:val="86"/>
        </w:numPr>
        <w:spacing w:after="160" w:line="256" w:lineRule="auto"/>
        <w:jc w:val="both"/>
        <w:rPr>
          <w:rFonts w:asciiTheme="minorHAnsi" w:hAnsiTheme="minorHAnsi" w:cstheme="minorHAnsi"/>
        </w:rPr>
      </w:pPr>
      <w:r w:rsidRPr="00021CF5">
        <w:rPr>
          <w:rFonts w:asciiTheme="minorHAnsi" w:hAnsiTheme="minorHAnsi" w:cstheme="minorHAnsi"/>
        </w:rPr>
        <w:t xml:space="preserve">w razie nieprzystąpienia lub odstąpienia od umowy z przyczyny leżącej po stronie </w:t>
      </w:r>
      <w:r w:rsidR="009C46B4" w:rsidRPr="00BB1FA8">
        <w:rPr>
          <w:rFonts w:asciiTheme="minorHAnsi" w:hAnsiTheme="minorHAnsi" w:cstheme="minorHAnsi"/>
        </w:rPr>
        <w:t>Wydzierżawiającego</w:t>
      </w:r>
      <w:r w:rsidRPr="00FA5756">
        <w:rPr>
          <w:rFonts w:asciiTheme="minorHAnsi" w:hAnsiTheme="minorHAnsi" w:cstheme="minorHAnsi"/>
        </w:rPr>
        <w:t xml:space="preserve">, </w:t>
      </w:r>
      <w:r w:rsidR="009C46B4" w:rsidRPr="00BB1FA8">
        <w:rPr>
          <w:rFonts w:asciiTheme="minorHAnsi" w:hAnsiTheme="minorHAnsi" w:cstheme="minorHAnsi"/>
        </w:rPr>
        <w:t>Wydzierżawiającego</w:t>
      </w:r>
      <w:r w:rsidRPr="00FA5756">
        <w:rPr>
          <w:rFonts w:asciiTheme="minorHAnsi" w:hAnsiTheme="minorHAnsi" w:cstheme="minorHAnsi"/>
        </w:rPr>
        <w:t xml:space="preserve"> zapłaci </w:t>
      </w:r>
      <w:r w:rsidR="009C46B4" w:rsidRPr="00BB1FA8">
        <w:rPr>
          <w:rFonts w:asciiTheme="minorHAnsi" w:hAnsiTheme="minorHAnsi" w:cstheme="minorHAnsi"/>
        </w:rPr>
        <w:t>Dzierżawcy</w:t>
      </w:r>
      <w:r w:rsidRPr="00FA5756">
        <w:rPr>
          <w:rFonts w:asciiTheme="minorHAnsi" w:hAnsiTheme="minorHAnsi" w:cstheme="minorHAnsi"/>
        </w:rPr>
        <w:t xml:space="preserve"> karę umowną w wysokości 10 % </w:t>
      </w:r>
      <w:r w:rsidRPr="00BB1FA8">
        <w:rPr>
          <w:rFonts w:asciiTheme="minorHAnsi" w:hAnsiTheme="minorHAnsi" w:cstheme="minorHAnsi"/>
        </w:rPr>
        <w:t>wartości brutto stawki miesięcznej za każdy dzień roboczy zwłoki</w:t>
      </w:r>
      <w:r w:rsidRPr="00FA5756">
        <w:rPr>
          <w:rFonts w:asciiTheme="minorHAnsi" w:hAnsiTheme="minorHAnsi" w:cstheme="minorHAnsi"/>
        </w:rPr>
        <w:t>,</w:t>
      </w:r>
    </w:p>
    <w:p w14:paraId="039120B5" w14:textId="15131CCC" w:rsidR="00021CF5" w:rsidRPr="00BB1FA8" w:rsidRDefault="00021CF5" w:rsidP="00BB1FA8">
      <w:pPr>
        <w:pStyle w:val="Akapitzlist"/>
        <w:numPr>
          <w:ilvl w:val="0"/>
          <w:numId w:val="86"/>
        </w:numPr>
        <w:spacing w:after="160" w:line="256" w:lineRule="auto"/>
        <w:jc w:val="both"/>
        <w:rPr>
          <w:rFonts w:asciiTheme="minorHAnsi" w:hAnsiTheme="minorHAnsi" w:cstheme="minorHAnsi"/>
        </w:rPr>
      </w:pPr>
      <w:r w:rsidRPr="00FA5756">
        <w:rPr>
          <w:rFonts w:asciiTheme="minorHAnsi" w:hAnsiTheme="minorHAnsi" w:cstheme="minorHAnsi"/>
        </w:rPr>
        <w:t xml:space="preserve">w razie zwłoki w dostarczeniu towaru albo zwłoki w usunięciu stwierdzonych wad, braków lub niezgodności towaru z umową ponad terminy określone w umowie, </w:t>
      </w:r>
      <w:r w:rsidR="009C46B4" w:rsidRPr="00BB1FA8">
        <w:rPr>
          <w:rFonts w:asciiTheme="minorHAnsi" w:hAnsiTheme="minorHAnsi" w:cstheme="minorHAnsi"/>
        </w:rPr>
        <w:t>Wydzierżawiający</w:t>
      </w:r>
      <w:r w:rsidRPr="00FA5756">
        <w:rPr>
          <w:rFonts w:asciiTheme="minorHAnsi" w:hAnsiTheme="minorHAnsi" w:cstheme="minorHAnsi"/>
        </w:rPr>
        <w:t xml:space="preserve"> zapłaci </w:t>
      </w:r>
      <w:r w:rsidR="009C46B4" w:rsidRPr="00BB1FA8">
        <w:rPr>
          <w:rFonts w:asciiTheme="minorHAnsi" w:hAnsiTheme="minorHAnsi" w:cstheme="minorHAnsi"/>
        </w:rPr>
        <w:t>Dzierżawcy</w:t>
      </w:r>
      <w:r w:rsidRPr="00FA5756">
        <w:rPr>
          <w:rFonts w:asciiTheme="minorHAnsi" w:hAnsiTheme="minorHAnsi" w:cstheme="minorHAnsi"/>
        </w:rPr>
        <w:t xml:space="preserve"> karę umowną w wysokości 0,2% wartości brutto stawki miesięcznej </w:t>
      </w:r>
      <w:r w:rsidRPr="00BB1FA8">
        <w:rPr>
          <w:rFonts w:asciiTheme="minorHAnsi" w:hAnsiTheme="minorHAnsi" w:cstheme="minorHAnsi"/>
        </w:rPr>
        <w:t>zwłoki powyżej 48 godzin w dni robocze</w:t>
      </w:r>
      <w:r w:rsidRPr="00FA5756">
        <w:rPr>
          <w:rFonts w:asciiTheme="minorHAnsi" w:hAnsiTheme="minorHAnsi" w:cstheme="minorHAnsi"/>
        </w:rPr>
        <w:t>, licząc za każdy dzień zwłoki.</w:t>
      </w:r>
    </w:p>
    <w:p w14:paraId="34462689" w14:textId="77777777" w:rsidR="00021CF5" w:rsidRPr="00021CF5" w:rsidRDefault="00021CF5" w:rsidP="00BB1FA8">
      <w:pPr>
        <w:pStyle w:val="Akapitzlist"/>
        <w:numPr>
          <w:ilvl w:val="0"/>
          <w:numId w:val="62"/>
        </w:numPr>
        <w:spacing w:after="160" w:line="256" w:lineRule="auto"/>
        <w:jc w:val="both"/>
        <w:rPr>
          <w:rFonts w:asciiTheme="minorHAnsi" w:hAnsiTheme="minorHAnsi" w:cstheme="minorHAnsi"/>
        </w:rPr>
      </w:pPr>
      <w:r w:rsidRPr="00021CF5">
        <w:rPr>
          <w:rFonts w:asciiTheme="minorHAnsi" w:hAnsiTheme="minorHAnsi" w:cstheme="minorHAnsi"/>
        </w:rPr>
        <w:t>Suma naliczonych kar umownych nie może przekroczyć kwoty 20% maksymalnego wynagrodzenia netto, o którym mowa w § 4 ust. 1 Umowy.</w:t>
      </w:r>
    </w:p>
    <w:p w14:paraId="0241311C" w14:textId="6C5C7848" w:rsidR="00021CF5" w:rsidRPr="00021CF5" w:rsidRDefault="00021CF5" w:rsidP="00BB1FA8">
      <w:pPr>
        <w:pStyle w:val="Akapitzlist"/>
        <w:numPr>
          <w:ilvl w:val="0"/>
          <w:numId w:val="62"/>
        </w:numPr>
        <w:spacing w:after="160" w:line="256" w:lineRule="auto"/>
        <w:jc w:val="both"/>
        <w:rPr>
          <w:rFonts w:asciiTheme="minorHAnsi" w:hAnsiTheme="minorHAnsi" w:cstheme="minorHAnsi"/>
        </w:rPr>
      </w:pPr>
      <w:r w:rsidRPr="00021CF5">
        <w:rPr>
          <w:rFonts w:asciiTheme="minorHAnsi" w:hAnsiTheme="minorHAnsi" w:cstheme="minorHAnsi"/>
        </w:rPr>
        <w:t xml:space="preserve">Zapłata kar umownych nie zwalnia </w:t>
      </w:r>
      <w:r w:rsidR="009C46B4">
        <w:rPr>
          <w:rFonts w:asciiTheme="minorHAnsi" w:hAnsiTheme="minorHAnsi" w:cstheme="minorHAnsi"/>
        </w:rPr>
        <w:t>Wydzierżawiającego</w:t>
      </w:r>
      <w:r w:rsidRPr="00021CF5">
        <w:rPr>
          <w:rFonts w:asciiTheme="minorHAnsi" w:hAnsiTheme="minorHAnsi" w:cstheme="minorHAnsi"/>
        </w:rPr>
        <w:t xml:space="preserve"> z obowiązku realizacji umowy. </w:t>
      </w:r>
      <w:r w:rsidR="009C46B4">
        <w:rPr>
          <w:rFonts w:asciiTheme="minorHAnsi" w:hAnsiTheme="minorHAnsi" w:cstheme="minorHAnsi"/>
        </w:rPr>
        <w:t>Dzierżawca</w:t>
      </w:r>
      <w:r w:rsidRPr="00021CF5">
        <w:rPr>
          <w:rFonts w:asciiTheme="minorHAnsi" w:hAnsiTheme="minorHAnsi" w:cstheme="minorHAnsi"/>
        </w:rPr>
        <w:t xml:space="preserve"> zastrzega sobie  prawo potrącenia należnych kar umownych z wynagrodzenia należnego </w:t>
      </w:r>
      <w:r w:rsidR="009C46B4">
        <w:rPr>
          <w:rFonts w:asciiTheme="minorHAnsi" w:hAnsiTheme="minorHAnsi" w:cstheme="minorHAnsi"/>
        </w:rPr>
        <w:t>Wydzierżawiającego</w:t>
      </w:r>
      <w:r w:rsidRPr="00021CF5">
        <w:rPr>
          <w:rFonts w:asciiTheme="minorHAnsi" w:hAnsiTheme="minorHAnsi" w:cstheme="minorHAnsi"/>
        </w:rPr>
        <w:t xml:space="preserve">, nawet niewymagalnego. O potrąceniu </w:t>
      </w:r>
      <w:r w:rsidR="009C46B4">
        <w:rPr>
          <w:rFonts w:asciiTheme="minorHAnsi" w:hAnsiTheme="minorHAnsi" w:cstheme="minorHAnsi"/>
        </w:rPr>
        <w:t xml:space="preserve">Dzierżawca </w:t>
      </w:r>
      <w:r w:rsidRPr="00021CF5">
        <w:rPr>
          <w:rFonts w:asciiTheme="minorHAnsi" w:hAnsiTheme="minorHAnsi" w:cstheme="minorHAnsi"/>
        </w:rPr>
        <w:t xml:space="preserve">zawiadomi </w:t>
      </w:r>
      <w:r w:rsidR="009C46B4">
        <w:rPr>
          <w:rFonts w:asciiTheme="minorHAnsi" w:hAnsiTheme="minorHAnsi" w:cstheme="minorHAnsi"/>
        </w:rPr>
        <w:t>Wydzierżawiającego</w:t>
      </w:r>
      <w:r w:rsidRPr="00021CF5">
        <w:rPr>
          <w:rFonts w:asciiTheme="minorHAnsi" w:hAnsiTheme="minorHAnsi" w:cstheme="minorHAnsi"/>
        </w:rPr>
        <w:t xml:space="preserve"> na piśmie.</w:t>
      </w:r>
    </w:p>
    <w:p w14:paraId="1A05C2C3" w14:textId="3E9002C9" w:rsidR="00021CF5" w:rsidRPr="00021CF5" w:rsidRDefault="009C46B4" w:rsidP="00BB1FA8">
      <w:pPr>
        <w:pStyle w:val="Akapitzlist"/>
        <w:numPr>
          <w:ilvl w:val="0"/>
          <w:numId w:val="62"/>
        </w:numPr>
        <w:spacing w:after="160" w:line="25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Dzierżawcy</w:t>
      </w:r>
      <w:r w:rsidR="00021CF5" w:rsidRPr="00021CF5">
        <w:rPr>
          <w:rFonts w:asciiTheme="minorHAnsi" w:hAnsiTheme="minorHAnsi" w:cstheme="minorHAnsi"/>
        </w:rPr>
        <w:t xml:space="preserve"> przysługuje prawo dochodzenia odszkodowania przewyższającego ustalone kwoty kar umownych na zasadach ogólnych.</w:t>
      </w:r>
    </w:p>
    <w:p w14:paraId="4A8D583C" w14:textId="77777777" w:rsidR="00C33E1F" w:rsidRPr="000061FF" w:rsidRDefault="00C33E1F" w:rsidP="00C33E1F">
      <w:pPr>
        <w:spacing w:after="0"/>
        <w:jc w:val="center"/>
        <w:rPr>
          <w:rFonts w:asciiTheme="minorHAnsi" w:hAnsiTheme="minorHAnsi" w:cstheme="minorHAnsi"/>
          <w:b/>
          <w:bCs/>
        </w:rPr>
      </w:pPr>
      <w:r w:rsidRPr="000061FF">
        <w:rPr>
          <w:rFonts w:asciiTheme="minorHAnsi" w:hAnsiTheme="minorHAnsi" w:cstheme="minorHAnsi"/>
          <w:b/>
          <w:bCs/>
        </w:rPr>
        <w:t xml:space="preserve">§ 10 </w:t>
      </w:r>
    </w:p>
    <w:p w14:paraId="3A45698B" w14:textId="6A9E39E4" w:rsidR="00C33E1F" w:rsidRPr="000061FF" w:rsidRDefault="00C33E1F" w:rsidP="000061FF">
      <w:pPr>
        <w:spacing w:after="0"/>
        <w:jc w:val="center"/>
        <w:rPr>
          <w:rFonts w:asciiTheme="minorHAnsi" w:hAnsiTheme="minorHAnsi" w:cstheme="minorHAnsi"/>
          <w:b/>
          <w:bCs/>
        </w:rPr>
      </w:pPr>
      <w:r w:rsidRPr="000061FF">
        <w:rPr>
          <w:rFonts w:asciiTheme="minorHAnsi" w:hAnsiTheme="minorHAnsi" w:cstheme="minorHAnsi"/>
          <w:b/>
          <w:bCs/>
        </w:rPr>
        <w:t>ODSTĄPIENIE OD UMOWY</w:t>
      </w:r>
    </w:p>
    <w:p w14:paraId="425EEFCD" w14:textId="5C26BEC7" w:rsidR="000061FF" w:rsidRPr="000061FF" w:rsidRDefault="000061FF" w:rsidP="00BB1FA8">
      <w:pPr>
        <w:tabs>
          <w:tab w:val="left" w:pos="555"/>
        </w:tabs>
        <w:suppressAutoHyphens/>
        <w:spacing w:before="120" w:after="120" w:line="240" w:lineRule="auto"/>
        <w:ind w:left="284" w:hanging="426"/>
        <w:jc w:val="both"/>
        <w:rPr>
          <w:rFonts w:asciiTheme="minorHAnsi" w:hAnsiTheme="minorHAnsi" w:cstheme="minorHAnsi"/>
          <w:b/>
        </w:rPr>
      </w:pPr>
      <w:r w:rsidRPr="000061FF">
        <w:rPr>
          <w:rFonts w:asciiTheme="minorHAnsi" w:hAnsiTheme="minorHAnsi" w:cstheme="minorHAnsi"/>
        </w:rPr>
        <w:t>1.  Oprócz przypadków wymienionych w ustawie Kodeks Cywilny,</w:t>
      </w:r>
      <w:r w:rsidR="00296088">
        <w:rPr>
          <w:rFonts w:asciiTheme="minorHAnsi" w:hAnsiTheme="minorHAnsi" w:cstheme="minorHAnsi"/>
        </w:rPr>
        <w:t xml:space="preserve"> </w:t>
      </w:r>
      <w:r w:rsidRPr="000061FF">
        <w:rPr>
          <w:rFonts w:asciiTheme="minorHAnsi" w:hAnsiTheme="minorHAnsi" w:cstheme="minorHAnsi"/>
        </w:rPr>
        <w:t>Wydzierżawiającemu przysługuje prawo rozwiązania umowy</w:t>
      </w:r>
      <w:r w:rsidR="00B744CC">
        <w:rPr>
          <w:rFonts w:asciiTheme="minorHAnsi" w:hAnsiTheme="minorHAnsi" w:cstheme="minorHAnsi"/>
        </w:rPr>
        <w:t xml:space="preserve"> na piśmie,</w:t>
      </w:r>
      <w:r w:rsidRPr="000061FF">
        <w:rPr>
          <w:rFonts w:asciiTheme="minorHAnsi" w:hAnsiTheme="minorHAnsi" w:cstheme="minorHAnsi"/>
        </w:rPr>
        <w:t xml:space="preserve"> z zachowaniem 1 miesięcznego terminu wypowiedzenia z Dzierżawcą, który:</w:t>
      </w:r>
    </w:p>
    <w:p w14:paraId="4F2271F9" w14:textId="77777777" w:rsidR="000061FF" w:rsidRPr="000061FF" w:rsidRDefault="000061FF" w:rsidP="000061FF">
      <w:pPr>
        <w:pStyle w:val="Tekstpodstawowy"/>
        <w:spacing w:before="120" w:after="120"/>
        <w:ind w:left="709"/>
        <w:rPr>
          <w:rFonts w:asciiTheme="minorHAnsi" w:hAnsiTheme="minorHAnsi" w:cstheme="minorHAnsi"/>
          <w:b w:val="0"/>
          <w:sz w:val="20"/>
        </w:rPr>
      </w:pPr>
      <w:r w:rsidRPr="000061FF">
        <w:rPr>
          <w:rFonts w:asciiTheme="minorHAnsi" w:hAnsiTheme="minorHAnsi" w:cstheme="minorHAnsi"/>
          <w:b w:val="0"/>
          <w:sz w:val="20"/>
        </w:rPr>
        <w:t>a) rozwiązał firmę lub utracił uprawnienia do prowadzenia działalności gospodarczej w zakresie objętym zamówieniem,</w:t>
      </w:r>
    </w:p>
    <w:p w14:paraId="777B49E0" w14:textId="77777777" w:rsidR="000061FF" w:rsidRPr="000061FF" w:rsidRDefault="000061FF" w:rsidP="000061FF">
      <w:pPr>
        <w:pStyle w:val="Tekstpodstawowy"/>
        <w:spacing w:before="120" w:after="120"/>
        <w:ind w:left="709"/>
        <w:rPr>
          <w:rFonts w:asciiTheme="minorHAnsi" w:hAnsiTheme="minorHAnsi" w:cstheme="minorHAnsi"/>
          <w:b w:val="0"/>
          <w:sz w:val="20"/>
        </w:rPr>
      </w:pPr>
      <w:r w:rsidRPr="000061FF">
        <w:rPr>
          <w:rFonts w:asciiTheme="minorHAnsi" w:hAnsiTheme="minorHAnsi" w:cstheme="minorHAnsi"/>
          <w:b w:val="0"/>
          <w:sz w:val="20"/>
        </w:rPr>
        <w:t>b) narusza w sposób rażący istotne postanowienia niniejszej umowy.</w:t>
      </w:r>
    </w:p>
    <w:p w14:paraId="4FCE1035" w14:textId="77777777" w:rsidR="000061FF" w:rsidRPr="000061FF" w:rsidRDefault="000061FF" w:rsidP="00FA5756">
      <w:pPr>
        <w:numPr>
          <w:ilvl w:val="0"/>
          <w:numId w:val="62"/>
        </w:numPr>
        <w:tabs>
          <w:tab w:val="left" w:pos="555"/>
        </w:tabs>
        <w:suppressAutoHyphens/>
        <w:spacing w:before="120" w:after="120" w:line="240" w:lineRule="auto"/>
        <w:ind w:left="284"/>
        <w:jc w:val="both"/>
        <w:rPr>
          <w:rFonts w:asciiTheme="minorHAnsi" w:hAnsiTheme="minorHAnsi" w:cstheme="minorHAnsi"/>
          <w:b/>
        </w:rPr>
      </w:pPr>
      <w:r w:rsidRPr="000061FF">
        <w:rPr>
          <w:rFonts w:asciiTheme="minorHAnsi" w:hAnsiTheme="minorHAnsi" w:cstheme="minorHAnsi"/>
        </w:rPr>
        <w:t>W razie zaistnienia istotnej zmiany okoliczności powodującej, że wykonanie umowy nie leży w interesie publicznym, czego nie można było przewidzieć w chwili zawarcia umowy Zamawiający może odstąpić od umowy w terminie 30 dni od powzięcia wiadomości o tych okolicznościach zawiadamiając o tym Wykonawcę na piśmie w terminie 1 miesiąca od powzięcia wiadomości o tych okolicznościach. W takim przypadku Wykonawca może żądać jedynie wynagrodzenia należnego mu z tytułu wykonania części umowy.</w:t>
      </w:r>
    </w:p>
    <w:p w14:paraId="3D4605F2" w14:textId="3C200D13" w:rsidR="000061FF" w:rsidRPr="00BB1FA8" w:rsidRDefault="000061FF" w:rsidP="00296088">
      <w:pPr>
        <w:numPr>
          <w:ilvl w:val="0"/>
          <w:numId w:val="62"/>
        </w:numPr>
        <w:tabs>
          <w:tab w:val="left" w:pos="555"/>
        </w:tabs>
        <w:suppressAutoHyphens/>
        <w:spacing w:before="120" w:after="120" w:line="240" w:lineRule="auto"/>
        <w:ind w:left="284"/>
        <w:jc w:val="both"/>
        <w:rPr>
          <w:rFonts w:asciiTheme="minorHAnsi" w:hAnsiTheme="minorHAnsi" w:cstheme="minorHAnsi"/>
          <w:b/>
        </w:rPr>
      </w:pPr>
      <w:r w:rsidRPr="000061FF">
        <w:rPr>
          <w:rFonts w:asciiTheme="minorHAnsi" w:hAnsiTheme="minorHAnsi" w:cstheme="minorHAnsi"/>
        </w:rPr>
        <w:t>Stronom przysługuje prawo rozwiązania umowy z zachowaniem 1-miesięcznego okresu wypowiedzenia ze skutkiem na koniec miesiąca kalendarzowego.</w:t>
      </w:r>
    </w:p>
    <w:p w14:paraId="2D76710A" w14:textId="77777777" w:rsidR="00754E18" w:rsidRDefault="00754E18" w:rsidP="00754E18">
      <w:pPr>
        <w:tabs>
          <w:tab w:val="left" w:pos="555"/>
        </w:tabs>
        <w:suppressAutoHyphens/>
        <w:spacing w:before="120" w:after="120" w:line="240" w:lineRule="auto"/>
        <w:jc w:val="both"/>
        <w:rPr>
          <w:rFonts w:asciiTheme="minorHAnsi" w:hAnsiTheme="minorHAnsi" w:cstheme="minorHAnsi"/>
        </w:rPr>
      </w:pPr>
    </w:p>
    <w:p w14:paraId="667F94C0" w14:textId="77777777" w:rsidR="00754E18" w:rsidRDefault="00754E18" w:rsidP="00754E18">
      <w:pPr>
        <w:tabs>
          <w:tab w:val="left" w:pos="555"/>
        </w:tabs>
        <w:suppressAutoHyphens/>
        <w:spacing w:before="120" w:after="120" w:line="240" w:lineRule="auto"/>
        <w:jc w:val="both"/>
        <w:rPr>
          <w:rFonts w:asciiTheme="minorHAnsi" w:hAnsiTheme="minorHAnsi" w:cstheme="minorHAnsi"/>
        </w:rPr>
      </w:pPr>
    </w:p>
    <w:p w14:paraId="06F7BF5E" w14:textId="77777777" w:rsidR="00754E18" w:rsidRPr="000061FF" w:rsidRDefault="00754E18" w:rsidP="00BB1FA8">
      <w:pPr>
        <w:tabs>
          <w:tab w:val="left" w:pos="555"/>
        </w:tabs>
        <w:suppressAutoHyphens/>
        <w:spacing w:before="120" w:after="120" w:line="240" w:lineRule="auto"/>
        <w:jc w:val="both"/>
        <w:rPr>
          <w:rFonts w:asciiTheme="minorHAnsi" w:hAnsiTheme="minorHAnsi" w:cstheme="minorHAnsi"/>
          <w:b/>
        </w:rPr>
      </w:pPr>
    </w:p>
    <w:p w14:paraId="0236580A" w14:textId="05C2F46A" w:rsidR="000061FF" w:rsidRPr="000061FF" w:rsidRDefault="000061FF" w:rsidP="000061FF">
      <w:pPr>
        <w:spacing w:before="120" w:after="120"/>
        <w:jc w:val="center"/>
        <w:rPr>
          <w:rFonts w:asciiTheme="minorHAnsi" w:hAnsiTheme="minorHAnsi" w:cstheme="minorHAnsi"/>
        </w:rPr>
      </w:pPr>
      <w:r w:rsidRPr="000061FF">
        <w:rPr>
          <w:rFonts w:asciiTheme="minorHAnsi" w:hAnsiTheme="minorHAnsi" w:cstheme="minorHAnsi"/>
          <w:b/>
        </w:rPr>
        <w:lastRenderedPageBreak/>
        <w:t xml:space="preserve">§ 11.  </w:t>
      </w:r>
      <w:r w:rsidR="00754E18" w:rsidRPr="00BB1FA8">
        <w:rPr>
          <w:rFonts w:asciiTheme="minorHAnsi" w:hAnsiTheme="minorHAnsi" w:cstheme="minorHAnsi"/>
          <w:b/>
          <w:bCs/>
        </w:rPr>
        <w:t>PRZETWARZANIE DANYCH OSOBOWYCH</w:t>
      </w:r>
      <w:r w:rsidR="00754E18" w:rsidRPr="000061FF" w:rsidDel="00754E18">
        <w:rPr>
          <w:rFonts w:asciiTheme="minorHAnsi" w:hAnsiTheme="minorHAnsi" w:cstheme="minorHAnsi"/>
          <w:b/>
        </w:rPr>
        <w:t xml:space="preserve"> </w:t>
      </w:r>
    </w:p>
    <w:p w14:paraId="27B23A93" w14:textId="77777777" w:rsidR="007204F6" w:rsidRPr="00BB1FA8" w:rsidRDefault="007204F6" w:rsidP="00BB1FA8">
      <w:pPr>
        <w:numPr>
          <w:ilvl w:val="0"/>
          <w:numId w:val="81"/>
        </w:numPr>
        <w:spacing w:before="120" w:after="120"/>
        <w:ind w:left="284" w:hanging="357"/>
        <w:jc w:val="both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r w:rsidRPr="00BB1FA8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 xml:space="preserve">W związku z realizacją przedmiotu umowy Dzierżawca upoważnia Wydzierżawiającego </w:t>
      </w:r>
      <w:r w:rsidRPr="00BB1FA8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br/>
        <w:t xml:space="preserve">do przetwarzania danych osobowych, których administratorem jest Dzierżawca, w zakresie i celu niezbędnym do realizacji umowy. </w:t>
      </w:r>
    </w:p>
    <w:p w14:paraId="7B7DEEBE" w14:textId="232745E6" w:rsidR="007204F6" w:rsidRPr="00BB1FA8" w:rsidRDefault="007204F6" w:rsidP="00BB1FA8">
      <w:pPr>
        <w:numPr>
          <w:ilvl w:val="0"/>
          <w:numId w:val="81"/>
        </w:numPr>
        <w:spacing w:before="120" w:after="120"/>
        <w:ind w:left="284" w:hanging="357"/>
        <w:jc w:val="both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r w:rsidRPr="00BB1FA8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>Wydzierżawiający zobowiązany jest do przestrzegania powszechnie obowiązujących przepisów</w:t>
      </w:r>
      <w:r w:rsidR="00FA5756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br/>
      </w:r>
      <w:r w:rsidRPr="00BB1FA8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 xml:space="preserve">o ochronie danych osobowych. </w:t>
      </w:r>
    </w:p>
    <w:p w14:paraId="293CEAF5" w14:textId="77777777" w:rsidR="007204F6" w:rsidRPr="00BB1FA8" w:rsidRDefault="007204F6" w:rsidP="00BB1FA8">
      <w:pPr>
        <w:numPr>
          <w:ilvl w:val="0"/>
          <w:numId w:val="81"/>
        </w:numPr>
        <w:spacing w:before="120" w:after="120"/>
        <w:ind w:left="284" w:hanging="357"/>
        <w:jc w:val="both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r w:rsidRPr="00BB1FA8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 xml:space="preserve">Wydzierżawiający zobowiązany jest do przetwarzania danych osobowych, do których uzyska dostęp związku z realizacją umowy, wyłącznie do celów związanych z wykonywaniem przedmiotu umowy. </w:t>
      </w:r>
    </w:p>
    <w:p w14:paraId="210E7D44" w14:textId="77777777" w:rsidR="007204F6" w:rsidRPr="00BB1FA8" w:rsidRDefault="007204F6" w:rsidP="00BB1FA8">
      <w:pPr>
        <w:numPr>
          <w:ilvl w:val="0"/>
          <w:numId w:val="81"/>
        </w:numPr>
        <w:spacing w:before="120" w:after="120"/>
        <w:ind w:left="284" w:hanging="357"/>
        <w:jc w:val="both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r w:rsidRPr="00BB1FA8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 xml:space="preserve">Wydzierżawiający zobowiązany jest do zabezpieczenia i zachowania w tajemnicy - zarówno w trakcie trwania umowy, jak i po jej ustaniu - danych osobowych, do których uzyska dostęp w związku z realizacją umowy. </w:t>
      </w:r>
    </w:p>
    <w:p w14:paraId="43E85F63" w14:textId="77777777" w:rsidR="007204F6" w:rsidRPr="00BB1FA8" w:rsidRDefault="007204F6" w:rsidP="00BB1FA8">
      <w:pPr>
        <w:numPr>
          <w:ilvl w:val="0"/>
          <w:numId w:val="81"/>
        </w:numPr>
        <w:spacing w:before="120" w:after="120"/>
        <w:ind w:left="284" w:hanging="357"/>
        <w:jc w:val="both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r w:rsidRPr="00BB1FA8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 xml:space="preserve">Dzierżawca ma prawo do kontroli przetwarzania danych osobowych w związku z wykonywaniem niniejszej umowy. </w:t>
      </w:r>
    </w:p>
    <w:p w14:paraId="44A02FF5" w14:textId="77777777" w:rsidR="007204F6" w:rsidRPr="00BB1FA8" w:rsidRDefault="007204F6" w:rsidP="00BB1FA8">
      <w:pPr>
        <w:numPr>
          <w:ilvl w:val="0"/>
          <w:numId w:val="81"/>
        </w:numPr>
        <w:spacing w:before="120" w:after="120"/>
        <w:ind w:left="284" w:hanging="357"/>
        <w:jc w:val="both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r w:rsidRPr="00BB1FA8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 xml:space="preserve">Wydzierżawiający ponosi pełną odpowiedzialność za będące następstwem jego postępowania szkody wyrządzone niezgodnym z umową przetwarzaniem danych osobowych, w szczególności szkody wyrządzone udostępnieniem osobom nieupoważnionym, zabraniem przez osobę nieuprawnioną, oraz zmianą, utratą, uszkodzeniem lub zniszczeniem. </w:t>
      </w:r>
    </w:p>
    <w:p w14:paraId="4E0A5B3F" w14:textId="77777777" w:rsidR="000061FF" w:rsidRPr="000061FF" w:rsidRDefault="000061FF" w:rsidP="00BB1FA8">
      <w:pPr>
        <w:pStyle w:val="Tekstpodstawowy"/>
        <w:spacing w:before="120" w:after="120"/>
        <w:jc w:val="both"/>
        <w:rPr>
          <w:rFonts w:asciiTheme="minorHAnsi" w:hAnsiTheme="minorHAnsi" w:cstheme="minorHAnsi"/>
          <w:b w:val="0"/>
          <w:sz w:val="20"/>
        </w:rPr>
      </w:pPr>
    </w:p>
    <w:p w14:paraId="7E5B6A6E" w14:textId="2F73C8EA" w:rsidR="000061FF" w:rsidRPr="000061FF" w:rsidRDefault="000061FF" w:rsidP="000061FF">
      <w:pPr>
        <w:spacing w:before="120" w:after="120"/>
        <w:jc w:val="center"/>
        <w:rPr>
          <w:rFonts w:asciiTheme="minorHAnsi" w:hAnsiTheme="minorHAnsi" w:cstheme="minorHAnsi"/>
          <w:b/>
        </w:rPr>
      </w:pPr>
      <w:r w:rsidRPr="000061FF">
        <w:rPr>
          <w:rFonts w:asciiTheme="minorHAnsi" w:hAnsiTheme="minorHAnsi" w:cstheme="minorHAnsi"/>
          <w:b/>
        </w:rPr>
        <w:t>§ 12.  POSTANOWIENIA KOŃCOWE.</w:t>
      </w:r>
    </w:p>
    <w:p w14:paraId="140F0968" w14:textId="0958B59F" w:rsidR="000061FF" w:rsidRPr="000061FF" w:rsidRDefault="000061FF" w:rsidP="000061FF">
      <w:pPr>
        <w:numPr>
          <w:ilvl w:val="0"/>
          <w:numId w:val="80"/>
        </w:numPr>
        <w:autoSpaceDE w:val="0"/>
        <w:spacing w:before="120" w:after="120" w:line="240" w:lineRule="auto"/>
        <w:jc w:val="both"/>
        <w:rPr>
          <w:rFonts w:asciiTheme="minorHAnsi" w:hAnsiTheme="minorHAnsi" w:cstheme="minorHAnsi"/>
        </w:rPr>
      </w:pPr>
      <w:r w:rsidRPr="000061FF">
        <w:rPr>
          <w:rFonts w:asciiTheme="minorHAnsi" w:hAnsiTheme="minorHAnsi" w:cstheme="minorHAnsi"/>
        </w:rPr>
        <w:t>Bez zgody podmiotu</w:t>
      </w:r>
      <w:r w:rsidR="007204F6">
        <w:rPr>
          <w:rFonts w:asciiTheme="minorHAnsi" w:hAnsiTheme="minorHAnsi" w:cstheme="minorHAnsi"/>
        </w:rPr>
        <w:t xml:space="preserve"> tworzącego</w:t>
      </w:r>
      <w:r w:rsidRPr="000061FF">
        <w:rPr>
          <w:rFonts w:asciiTheme="minorHAnsi" w:hAnsiTheme="minorHAnsi" w:cstheme="minorHAnsi"/>
        </w:rPr>
        <w:t xml:space="preserve"> </w:t>
      </w:r>
      <w:r w:rsidR="007204F6">
        <w:rPr>
          <w:rFonts w:asciiTheme="minorHAnsi" w:hAnsiTheme="minorHAnsi" w:cstheme="minorHAnsi"/>
          <w:bCs/>
        </w:rPr>
        <w:t>Dzierżawcy</w:t>
      </w:r>
      <w:r w:rsidR="00EF5F12">
        <w:rPr>
          <w:rFonts w:asciiTheme="minorHAnsi" w:hAnsiTheme="minorHAnsi" w:cstheme="minorHAnsi"/>
        </w:rPr>
        <w:t>,</w:t>
      </w:r>
      <w:r w:rsidRPr="000061FF">
        <w:rPr>
          <w:rFonts w:asciiTheme="minorHAnsi" w:hAnsiTheme="minorHAnsi" w:cstheme="minorHAnsi"/>
        </w:rPr>
        <w:t xml:space="preserve"> </w:t>
      </w:r>
      <w:r w:rsidR="007204F6">
        <w:rPr>
          <w:rFonts w:asciiTheme="minorHAnsi" w:hAnsiTheme="minorHAnsi" w:cstheme="minorHAnsi"/>
        </w:rPr>
        <w:t>Wydzierżawiający</w:t>
      </w:r>
      <w:r w:rsidRPr="000061FF">
        <w:rPr>
          <w:rFonts w:asciiTheme="minorHAnsi" w:hAnsiTheme="minorHAnsi" w:cstheme="minorHAnsi"/>
        </w:rPr>
        <w:t xml:space="preserve"> nie może dokonać żadnej czynności prawnej mającej na celu zmianę wierzyciela w szczególności zawrzeć umowy poręczenia w stosunku do  zobowiązań Zamawiającego.</w:t>
      </w:r>
    </w:p>
    <w:p w14:paraId="1FE88F9C" w14:textId="1DFF6442" w:rsidR="000061FF" w:rsidRPr="000061FF" w:rsidRDefault="007204F6" w:rsidP="000061FF">
      <w:pPr>
        <w:numPr>
          <w:ilvl w:val="0"/>
          <w:numId w:val="80"/>
        </w:numPr>
        <w:autoSpaceDE w:val="0"/>
        <w:spacing w:before="120" w:after="12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Wydzierżawiający</w:t>
      </w:r>
      <w:r w:rsidR="000061FF" w:rsidRPr="000061FF">
        <w:rPr>
          <w:rFonts w:asciiTheme="minorHAnsi" w:hAnsiTheme="minorHAnsi" w:cstheme="minorHAnsi"/>
        </w:rPr>
        <w:t xml:space="preserve"> nie może bez pisemnej zgody </w:t>
      </w:r>
      <w:r>
        <w:rPr>
          <w:rFonts w:asciiTheme="minorHAnsi" w:hAnsiTheme="minorHAnsi" w:cstheme="minorHAnsi"/>
          <w:b/>
        </w:rPr>
        <w:t>Dzierżawcy</w:t>
      </w:r>
      <w:r w:rsidR="00EF5F12">
        <w:rPr>
          <w:rFonts w:asciiTheme="minorHAnsi" w:hAnsiTheme="minorHAnsi" w:cstheme="minorHAnsi"/>
        </w:rPr>
        <w:t xml:space="preserve"> </w:t>
      </w:r>
      <w:r w:rsidR="000061FF" w:rsidRPr="000061FF">
        <w:rPr>
          <w:rFonts w:asciiTheme="minorHAnsi" w:hAnsiTheme="minorHAnsi" w:cstheme="minorHAnsi"/>
        </w:rPr>
        <w:t>powierzyć wykonania zamówienia  osobom trzecim.</w:t>
      </w:r>
    </w:p>
    <w:p w14:paraId="37DA0952" w14:textId="77777777" w:rsidR="000061FF" w:rsidRPr="000061FF" w:rsidRDefault="000061FF" w:rsidP="000061FF">
      <w:pPr>
        <w:numPr>
          <w:ilvl w:val="0"/>
          <w:numId w:val="80"/>
        </w:numPr>
        <w:tabs>
          <w:tab w:val="left" w:pos="360"/>
          <w:tab w:val="right" w:pos="476"/>
          <w:tab w:val="right" w:pos="9982"/>
        </w:tabs>
        <w:suppressAutoHyphens/>
        <w:spacing w:before="120" w:after="120" w:line="240" w:lineRule="auto"/>
        <w:jc w:val="both"/>
        <w:rPr>
          <w:rFonts w:asciiTheme="minorHAnsi" w:hAnsiTheme="minorHAnsi" w:cstheme="minorHAnsi"/>
        </w:rPr>
      </w:pPr>
      <w:r w:rsidRPr="000061FF">
        <w:rPr>
          <w:rFonts w:asciiTheme="minorHAnsi" w:hAnsiTheme="minorHAnsi" w:cstheme="minorHAnsi"/>
        </w:rPr>
        <w:t>Wszelkie zmiany umowy  wymagają formy pisemnej pod rygorem nieważności.</w:t>
      </w:r>
    </w:p>
    <w:p w14:paraId="42A46ABA" w14:textId="694431B6" w:rsidR="000061FF" w:rsidRPr="00BB1FA8" w:rsidRDefault="00296088" w:rsidP="00BB1FA8">
      <w:pPr>
        <w:pStyle w:val="Akapitzlist"/>
        <w:numPr>
          <w:ilvl w:val="0"/>
          <w:numId w:val="80"/>
        </w:numPr>
        <w:spacing w:after="160" w:line="256" w:lineRule="auto"/>
        <w:jc w:val="both"/>
        <w:rPr>
          <w:rFonts w:asciiTheme="minorHAnsi" w:hAnsiTheme="minorHAnsi" w:cstheme="minorHAnsi"/>
        </w:rPr>
      </w:pPr>
      <w:r w:rsidRPr="00DD0DD9">
        <w:rPr>
          <w:rFonts w:asciiTheme="minorHAnsi" w:hAnsiTheme="minorHAnsi" w:cstheme="minorHAnsi"/>
          <w:sz w:val="20"/>
          <w:szCs w:val="20"/>
        </w:rPr>
        <w:t xml:space="preserve">W sprawach nie uregulowanych niniejszą Umową mają zastosowanie odpowiednie przepisy ustawy Prawo zamówień publicznych, Kodeksu cywilnego oraz wynikające ze SWZ, zgodnie </w:t>
      </w:r>
      <w:r w:rsidRPr="00DD0DD9">
        <w:rPr>
          <w:rFonts w:asciiTheme="minorHAnsi" w:hAnsiTheme="minorHAnsi" w:cstheme="minorHAnsi"/>
          <w:sz w:val="20"/>
          <w:szCs w:val="20"/>
        </w:rPr>
        <w:br/>
        <w:t>z którą było prowadzone postępowanie o udzielenie zamówienia publicznego.</w:t>
      </w:r>
    </w:p>
    <w:p w14:paraId="5E7A7DD2" w14:textId="77777777" w:rsidR="00296088" w:rsidRPr="00DD0DD9" w:rsidRDefault="00296088" w:rsidP="00296088">
      <w:pPr>
        <w:pStyle w:val="Akapitzlist"/>
        <w:numPr>
          <w:ilvl w:val="0"/>
          <w:numId w:val="80"/>
        </w:numPr>
        <w:spacing w:after="160"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D0DD9">
        <w:rPr>
          <w:rFonts w:asciiTheme="minorHAnsi" w:hAnsiTheme="minorHAnsi" w:cstheme="minorHAnsi"/>
          <w:sz w:val="20"/>
          <w:szCs w:val="20"/>
        </w:rPr>
        <w:t xml:space="preserve">Sądami właściwymi do rozpoznania ewentualnego sporu między stronami Umowy są sądy powszechne właściwe miejscowo dla Dzierżawcy. </w:t>
      </w:r>
    </w:p>
    <w:p w14:paraId="4EFC2539" w14:textId="77777777" w:rsidR="000061FF" w:rsidRPr="000061FF" w:rsidRDefault="000061FF" w:rsidP="000061FF">
      <w:pPr>
        <w:numPr>
          <w:ilvl w:val="0"/>
          <w:numId w:val="80"/>
        </w:numPr>
        <w:tabs>
          <w:tab w:val="left" w:pos="360"/>
          <w:tab w:val="right" w:pos="476"/>
          <w:tab w:val="right" w:pos="9997"/>
        </w:tabs>
        <w:suppressAutoHyphens/>
        <w:spacing w:before="120" w:after="120" w:line="240" w:lineRule="auto"/>
        <w:jc w:val="both"/>
        <w:rPr>
          <w:rFonts w:asciiTheme="minorHAnsi" w:hAnsiTheme="minorHAnsi" w:cstheme="minorHAnsi"/>
        </w:rPr>
      </w:pPr>
      <w:r w:rsidRPr="000061FF">
        <w:rPr>
          <w:rFonts w:asciiTheme="minorHAnsi" w:hAnsiTheme="minorHAnsi" w:cstheme="minorHAnsi"/>
        </w:rPr>
        <w:t>Umowa sporządzona została w dwóch jednobrzmiących egzemplarzach, po jednym dla każdej ze Stron.</w:t>
      </w:r>
    </w:p>
    <w:p w14:paraId="31EC64BD" w14:textId="77777777" w:rsidR="00C33E1F" w:rsidRPr="000061FF" w:rsidRDefault="00C33E1F" w:rsidP="00C33E1F">
      <w:pPr>
        <w:jc w:val="both"/>
        <w:rPr>
          <w:rFonts w:asciiTheme="minorHAnsi" w:hAnsiTheme="minorHAnsi" w:cstheme="minorHAnsi"/>
        </w:rPr>
      </w:pPr>
    </w:p>
    <w:p w14:paraId="54E165AD" w14:textId="77777777" w:rsidR="00C33E1F" w:rsidRPr="000061FF" w:rsidRDefault="00C33E1F" w:rsidP="00C33E1F">
      <w:pPr>
        <w:rPr>
          <w:rFonts w:asciiTheme="minorHAnsi" w:hAnsiTheme="minorHAnsi" w:cstheme="minorHAnsi"/>
        </w:rPr>
      </w:pPr>
      <w:r w:rsidRPr="000061FF">
        <w:rPr>
          <w:rFonts w:asciiTheme="minorHAnsi" w:hAnsiTheme="minorHAnsi" w:cstheme="minorHAnsi"/>
        </w:rPr>
        <w:t xml:space="preserve">                   WYDZIERŻAWIAJĄCY:                                                                                   DZIERŻAWCA:</w:t>
      </w:r>
    </w:p>
    <w:p w14:paraId="66066E78" w14:textId="77777777" w:rsidR="00C33E1F" w:rsidRPr="00DD0DD9" w:rsidRDefault="00C33E1F" w:rsidP="00C33E1F">
      <w:pPr>
        <w:spacing w:after="0" w:line="240" w:lineRule="auto"/>
        <w:rPr>
          <w:rFonts w:asciiTheme="minorHAnsi" w:hAnsiTheme="minorHAnsi" w:cstheme="minorHAnsi"/>
          <w:bCs/>
        </w:rPr>
      </w:pPr>
    </w:p>
    <w:p w14:paraId="1FC8DC85" w14:textId="77777777" w:rsidR="00C33E1F" w:rsidRPr="00DD0DD9" w:rsidRDefault="00C33E1F" w:rsidP="00C33E1F">
      <w:pPr>
        <w:spacing w:after="0" w:line="240" w:lineRule="auto"/>
        <w:rPr>
          <w:rFonts w:asciiTheme="minorHAnsi" w:hAnsiTheme="minorHAnsi" w:cstheme="minorHAnsi"/>
          <w:bCs/>
        </w:rPr>
      </w:pPr>
    </w:p>
    <w:p w14:paraId="77C09582" w14:textId="77777777" w:rsidR="00C33E1F" w:rsidRDefault="00C33E1F" w:rsidP="00C33E1F">
      <w:pPr>
        <w:spacing w:after="0" w:line="240" w:lineRule="auto"/>
        <w:rPr>
          <w:rFonts w:asciiTheme="minorHAnsi" w:hAnsiTheme="minorHAnsi" w:cstheme="minorHAnsi"/>
          <w:bCs/>
        </w:rPr>
      </w:pPr>
    </w:p>
    <w:p w14:paraId="63E786B9" w14:textId="77777777" w:rsidR="00EF5F12" w:rsidRDefault="00EF5F12" w:rsidP="00C33E1F">
      <w:pPr>
        <w:spacing w:after="0" w:line="240" w:lineRule="auto"/>
        <w:rPr>
          <w:rFonts w:asciiTheme="minorHAnsi" w:hAnsiTheme="minorHAnsi" w:cstheme="minorHAnsi"/>
          <w:bCs/>
        </w:rPr>
      </w:pPr>
    </w:p>
    <w:p w14:paraId="5AD7F28D" w14:textId="77777777" w:rsidR="00EF5F12" w:rsidRDefault="00EF5F12" w:rsidP="00C33E1F">
      <w:pPr>
        <w:spacing w:after="0" w:line="240" w:lineRule="auto"/>
        <w:rPr>
          <w:rFonts w:asciiTheme="minorHAnsi" w:hAnsiTheme="minorHAnsi" w:cstheme="minorHAnsi"/>
          <w:bCs/>
        </w:rPr>
      </w:pPr>
    </w:p>
    <w:p w14:paraId="52F9F04D" w14:textId="77777777" w:rsidR="00EF5F12" w:rsidRPr="00DD0DD9" w:rsidRDefault="00EF5F12" w:rsidP="00C33E1F">
      <w:pPr>
        <w:spacing w:after="0" w:line="240" w:lineRule="auto"/>
        <w:rPr>
          <w:rFonts w:asciiTheme="minorHAnsi" w:hAnsiTheme="minorHAnsi" w:cstheme="minorHAnsi"/>
          <w:bCs/>
        </w:rPr>
      </w:pPr>
    </w:p>
    <w:p w14:paraId="32348919" w14:textId="77777777" w:rsidR="00C33E1F" w:rsidRPr="00DD0DD9" w:rsidRDefault="00C33E1F" w:rsidP="00C33E1F">
      <w:pPr>
        <w:spacing w:after="0" w:line="240" w:lineRule="auto"/>
        <w:rPr>
          <w:rFonts w:asciiTheme="minorHAnsi" w:hAnsiTheme="minorHAnsi" w:cstheme="minorHAnsi"/>
          <w:bCs/>
        </w:rPr>
      </w:pPr>
    </w:p>
    <w:p w14:paraId="247C5B13" w14:textId="77777777" w:rsidR="00C33E1F" w:rsidRPr="00DD0DD9" w:rsidRDefault="00C33E1F" w:rsidP="00C33E1F">
      <w:pPr>
        <w:autoSpaceDE w:val="0"/>
        <w:spacing w:after="0" w:line="240" w:lineRule="auto"/>
        <w:contextualSpacing/>
        <w:jc w:val="both"/>
        <w:rPr>
          <w:rFonts w:asciiTheme="minorHAnsi" w:hAnsiTheme="minorHAnsi" w:cstheme="minorHAnsi"/>
          <w:u w:val="single"/>
        </w:rPr>
      </w:pPr>
      <w:r w:rsidRPr="00DD0DD9">
        <w:rPr>
          <w:rFonts w:asciiTheme="minorHAnsi" w:hAnsiTheme="minorHAnsi" w:cstheme="minorHAnsi"/>
          <w:u w:val="single"/>
        </w:rPr>
        <w:t>Załączniki do umowy:</w:t>
      </w:r>
    </w:p>
    <w:p w14:paraId="1D71CF54" w14:textId="7468D7FE" w:rsidR="00C33E1F" w:rsidRPr="00EF5F12" w:rsidRDefault="00FD4248" w:rsidP="00C33E1F">
      <w:pPr>
        <w:pStyle w:val="Akapitzlist"/>
        <w:numPr>
          <w:ilvl w:val="0"/>
          <w:numId w:val="72"/>
        </w:numPr>
        <w:autoSpaceDE w:val="0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Załącznik nr 1</w:t>
      </w:r>
      <w:r w:rsidR="00C33E1F" w:rsidRPr="00DD0DD9">
        <w:rPr>
          <w:rFonts w:asciiTheme="minorHAnsi" w:hAnsiTheme="minorHAnsi" w:cstheme="minorHAnsi"/>
          <w:sz w:val="20"/>
          <w:szCs w:val="20"/>
        </w:rPr>
        <w:t xml:space="preserve"> </w:t>
      </w:r>
      <w:r w:rsidR="00EF5F12">
        <w:rPr>
          <w:rFonts w:asciiTheme="minorHAnsi" w:hAnsiTheme="minorHAnsi" w:cstheme="minorHAnsi"/>
          <w:sz w:val="20"/>
          <w:szCs w:val="20"/>
        </w:rPr>
        <w:t xml:space="preserve">a </w:t>
      </w:r>
      <w:r w:rsidR="00C33E1F" w:rsidRPr="00DD0DD9">
        <w:rPr>
          <w:rFonts w:asciiTheme="minorHAnsi" w:hAnsiTheme="minorHAnsi" w:cstheme="minorHAnsi"/>
          <w:sz w:val="20"/>
          <w:szCs w:val="20"/>
        </w:rPr>
        <w:t>– Formularz asortymentowo – cenowy</w:t>
      </w:r>
    </w:p>
    <w:p w14:paraId="77F80722" w14:textId="4A54BFB7" w:rsidR="00EF5F12" w:rsidRPr="00DD0DD9" w:rsidRDefault="00EF5F12" w:rsidP="00C33E1F">
      <w:pPr>
        <w:pStyle w:val="Akapitzlist"/>
        <w:numPr>
          <w:ilvl w:val="0"/>
          <w:numId w:val="72"/>
        </w:numPr>
        <w:autoSpaceDE w:val="0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Załącznik nr 1</w:t>
      </w:r>
      <w:r w:rsidRPr="00DD0DD9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b </w:t>
      </w:r>
      <w:r w:rsidRPr="00DD0DD9">
        <w:rPr>
          <w:rFonts w:asciiTheme="minorHAnsi" w:hAnsiTheme="minorHAnsi" w:cstheme="minorHAnsi"/>
          <w:sz w:val="20"/>
          <w:szCs w:val="20"/>
        </w:rPr>
        <w:t>–</w:t>
      </w:r>
      <w:r>
        <w:rPr>
          <w:rFonts w:asciiTheme="minorHAnsi" w:hAnsiTheme="minorHAnsi" w:cstheme="minorHAnsi"/>
          <w:sz w:val="20"/>
          <w:szCs w:val="20"/>
        </w:rPr>
        <w:t xml:space="preserve"> Specyfikacja techniczna </w:t>
      </w:r>
    </w:p>
    <w:p w14:paraId="322B8981" w14:textId="77777777" w:rsidR="00C33E1F" w:rsidRPr="00DD0DD9" w:rsidRDefault="00C33E1F" w:rsidP="00C33E1F">
      <w:pPr>
        <w:spacing w:after="0" w:line="240" w:lineRule="auto"/>
        <w:rPr>
          <w:rFonts w:asciiTheme="minorHAnsi" w:hAnsiTheme="minorHAnsi" w:cstheme="minorHAnsi"/>
          <w:bCs/>
        </w:rPr>
      </w:pPr>
    </w:p>
    <w:p w14:paraId="4B46F859" w14:textId="77777777" w:rsidR="00C33E1F" w:rsidRDefault="00C33E1F" w:rsidP="00C33E1F">
      <w:pPr>
        <w:spacing w:after="0" w:line="240" w:lineRule="auto"/>
        <w:rPr>
          <w:rFonts w:asciiTheme="minorHAnsi" w:hAnsiTheme="minorHAnsi"/>
          <w:bCs/>
          <w:sz w:val="22"/>
          <w:szCs w:val="22"/>
        </w:rPr>
      </w:pPr>
    </w:p>
    <w:p w14:paraId="43904C3D" w14:textId="77777777" w:rsidR="00D52C20" w:rsidRDefault="00D52C20"/>
    <w:p w14:paraId="44495410" w14:textId="77777777" w:rsidR="0096046A" w:rsidRDefault="0096046A"/>
    <w:sectPr w:rsidR="009604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F23EB86C"/>
    <w:name w:val="WWNum171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BBECBFE6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ind w:left="19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00000D"/>
    <w:multiLevelType w:val="singleLevel"/>
    <w:tmpl w:val="0000000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3" w15:restartNumberingAfterBreak="0">
    <w:nsid w:val="01C46D7A"/>
    <w:multiLevelType w:val="hybridMultilevel"/>
    <w:tmpl w:val="5F2A6D9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2B62740"/>
    <w:multiLevelType w:val="multilevel"/>
    <w:tmpl w:val="DDDE1F1E"/>
    <w:styleLink w:val="WWNum161"/>
    <w:lvl w:ilvl="0">
      <w:start w:val="1"/>
      <w:numFmt w:val="decimal"/>
      <w:lvlText w:val="%1."/>
      <w:lvlJc w:val="left"/>
      <w:pPr>
        <w:ind w:left="6" w:hanging="360"/>
      </w:pPr>
    </w:lvl>
    <w:lvl w:ilvl="1">
      <w:start w:val="1"/>
      <w:numFmt w:val="lowerLetter"/>
      <w:lvlText w:val="%2."/>
      <w:lvlJc w:val="left"/>
      <w:pPr>
        <w:ind w:left="726" w:hanging="360"/>
      </w:pPr>
    </w:lvl>
    <w:lvl w:ilvl="2">
      <w:start w:val="1"/>
      <w:numFmt w:val="lowerRoman"/>
      <w:lvlText w:val="%3."/>
      <w:lvlJc w:val="right"/>
      <w:pPr>
        <w:ind w:left="1446" w:hanging="180"/>
      </w:pPr>
    </w:lvl>
    <w:lvl w:ilvl="3">
      <w:start w:val="1"/>
      <w:numFmt w:val="decimal"/>
      <w:lvlText w:val="%4."/>
      <w:lvlJc w:val="left"/>
      <w:pPr>
        <w:ind w:left="2166" w:hanging="360"/>
      </w:pPr>
    </w:lvl>
    <w:lvl w:ilvl="4">
      <w:start w:val="1"/>
      <w:numFmt w:val="lowerLetter"/>
      <w:lvlText w:val="%5."/>
      <w:lvlJc w:val="left"/>
      <w:pPr>
        <w:ind w:left="2886" w:hanging="360"/>
      </w:pPr>
    </w:lvl>
    <w:lvl w:ilvl="5">
      <w:start w:val="1"/>
      <w:numFmt w:val="lowerRoman"/>
      <w:lvlText w:val="%6."/>
      <w:lvlJc w:val="right"/>
      <w:pPr>
        <w:ind w:left="3606" w:hanging="180"/>
      </w:pPr>
    </w:lvl>
    <w:lvl w:ilvl="6">
      <w:start w:val="1"/>
      <w:numFmt w:val="decimal"/>
      <w:lvlText w:val="%7."/>
      <w:lvlJc w:val="left"/>
      <w:pPr>
        <w:ind w:left="4326" w:hanging="360"/>
      </w:pPr>
    </w:lvl>
    <w:lvl w:ilvl="7">
      <w:start w:val="1"/>
      <w:numFmt w:val="lowerLetter"/>
      <w:lvlText w:val="%8."/>
      <w:lvlJc w:val="left"/>
      <w:pPr>
        <w:ind w:left="5046" w:hanging="360"/>
      </w:pPr>
    </w:lvl>
    <w:lvl w:ilvl="8">
      <w:start w:val="1"/>
      <w:numFmt w:val="lowerRoman"/>
      <w:lvlText w:val="%9."/>
      <w:lvlJc w:val="right"/>
      <w:pPr>
        <w:ind w:left="5766" w:hanging="180"/>
      </w:pPr>
    </w:lvl>
  </w:abstractNum>
  <w:abstractNum w:abstractNumId="5" w15:restartNumberingAfterBreak="0">
    <w:nsid w:val="03342366"/>
    <w:multiLevelType w:val="multilevel"/>
    <w:tmpl w:val="65AE637E"/>
    <w:styleLink w:val="WWNum241"/>
    <w:lvl w:ilvl="0">
      <w:start w:val="1"/>
      <w:numFmt w:val="lowerLetter"/>
      <w:lvlText w:val="%1)"/>
      <w:lvlJc w:val="left"/>
      <w:pPr>
        <w:ind w:left="870" w:hanging="360"/>
      </w:pPr>
    </w:lvl>
    <w:lvl w:ilvl="1">
      <w:start w:val="1"/>
      <w:numFmt w:val="lowerLetter"/>
      <w:lvlText w:val="%2."/>
      <w:lvlJc w:val="left"/>
      <w:pPr>
        <w:ind w:left="1590" w:hanging="360"/>
      </w:pPr>
    </w:lvl>
    <w:lvl w:ilvl="2">
      <w:start w:val="1"/>
      <w:numFmt w:val="lowerRoman"/>
      <w:lvlText w:val="%3."/>
      <w:lvlJc w:val="right"/>
      <w:pPr>
        <w:ind w:left="2310" w:hanging="180"/>
      </w:pPr>
    </w:lvl>
    <w:lvl w:ilvl="3">
      <w:start w:val="1"/>
      <w:numFmt w:val="decimal"/>
      <w:lvlText w:val="%4."/>
      <w:lvlJc w:val="left"/>
      <w:pPr>
        <w:ind w:left="3030" w:hanging="360"/>
      </w:pPr>
    </w:lvl>
    <w:lvl w:ilvl="4">
      <w:start w:val="1"/>
      <w:numFmt w:val="lowerLetter"/>
      <w:lvlText w:val="%5."/>
      <w:lvlJc w:val="left"/>
      <w:pPr>
        <w:ind w:left="3750" w:hanging="360"/>
      </w:pPr>
    </w:lvl>
    <w:lvl w:ilvl="5">
      <w:start w:val="1"/>
      <w:numFmt w:val="lowerRoman"/>
      <w:lvlText w:val="%6."/>
      <w:lvlJc w:val="right"/>
      <w:pPr>
        <w:ind w:left="4470" w:hanging="180"/>
      </w:pPr>
    </w:lvl>
    <w:lvl w:ilvl="6">
      <w:start w:val="1"/>
      <w:numFmt w:val="decimal"/>
      <w:lvlText w:val="%7."/>
      <w:lvlJc w:val="left"/>
      <w:pPr>
        <w:ind w:left="5190" w:hanging="360"/>
      </w:pPr>
    </w:lvl>
    <w:lvl w:ilvl="7">
      <w:start w:val="1"/>
      <w:numFmt w:val="lowerLetter"/>
      <w:lvlText w:val="%8."/>
      <w:lvlJc w:val="left"/>
      <w:pPr>
        <w:ind w:left="5910" w:hanging="360"/>
      </w:pPr>
    </w:lvl>
    <w:lvl w:ilvl="8">
      <w:start w:val="1"/>
      <w:numFmt w:val="lowerRoman"/>
      <w:lvlText w:val="%9."/>
      <w:lvlJc w:val="right"/>
      <w:pPr>
        <w:ind w:left="6630" w:hanging="180"/>
      </w:pPr>
    </w:lvl>
  </w:abstractNum>
  <w:abstractNum w:abstractNumId="6" w15:restartNumberingAfterBreak="0">
    <w:nsid w:val="14E2596B"/>
    <w:multiLevelType w:val="multilevel"/>
    <w:tmpl w:val="469AFD64"/>
    <w:styleLink w:val="WWNum301"/>
    <w:lvl w:ilvl="0">
      <w:start w:val="1"/>
      <w:numFmt w:val="lowerLetter"/>
      <w:lvlText w:val="%1."/>
      <w:lvlJc w:val="left"/>
      <w:pPr>
        <w:ind w:left="2263" w:hanging="360"/>
      </w:pPr>
    </w:lvl>
    <w:lvl w:ilvl="1">
      <w:start w:val="1"/>
      <w:numFmt w:val="lowerLetter"/>
      <w:lvlText w:val="%2."/>
      <w:lvlJc w:val="left"/>
      <w:pPr>
        <w:ind w:left="2983" w:hanging="360"/>
      </w:pPr>
    </w:lvl>
    <w:lvl w:ilvl="2">
      <w:start w:val="1"/>
      <w:numFmt w:val="lowerRoman"/>
      <w:lvlText w:val="%3."/>
      <w:lvlJc w:val="right"/>
      <w:pPr>
        <w:ind w:left="3703" w:hanging="180"/>
      </w:pPr>
    </w:lvl>
    <w:lvl w:ilvl="3">
      <w:start w:val="1"/>
      <w:numFmt w:val="decimal"/>
      <w:lvlText w:val="%4."/>
      <w:lvlJc w:val="left"/>
      <w:pPr>
        <w:ind w:left="4423" w:hanging="360"/>
      </w:pPr>
    </w:lvl>
    <w:lvl w:ilvl="4">
      <w:start w:val="1"/>
      <w:numFmt w:val="lowerLetter"/>
      <w:lvlText w:val="%5."/>
      <w:lvlJc w:val="left"/>
      <w:pPr>
        <w:ind w:left="5143" w:hanging="360"/>
      </w:pPr>
    </w:lvl>
    <w:lvl w:ilvl="5">
      <w:start w:val="1"/>
      <w:numFmt w:val="lowerRoman"/>
      <w:lvlText w:val="%6."/>
      <w:lvlJc w:val="right"/>
      <w:pPr>
        <w:ind w:left="5863" w:hanging="180"/>
      </w:pPr>
    </w:lvl>
    <w:lvl w:ilvl="6">
      <w:start w:val="1"/>
      <w:numFmt w:val="decimal"/>
      <w:lvlText w:val="%7."/>
      <w:lvlJc w:val="left"/>
      <w:pPr>
        <w:ind w:left="6583" w:hanging="360"/>
      </w:pPr>
    </w:lvl>
    <w:lvl w:ilvl="7">
      <w:start w:val="1"/>
      <w:numFmt w:val="lowerLetter"/>
      <w:lvlText w:val="%8."/>
      <w:lvlJc w:val="left"/>
      <w:pPr>
        <w:ind w:left="7303" w:hanging="360"/>
      </w:pPr>
    </w:lvl>
    <w:lvl w:ilvl="8">
      <w:start w:val="1"/>
      <w:numFmt w:val="lowerRoman"/>
      <w:lvlText w:val="%9."/>
      <w:lvlJc w:val="right"/>
      <w:pPr>
        <w:ind w:left="8023" w:hanging="180"/>
      </w:pPr>
    </w:lvl>
  </w:abstractNum>
  <w:abstractNum w:abstractNumId="7" w15:restartNumberingAfterBreak="0">
    <w:nsid w:val="15714A3F"/>
    <w:multiLevelType w:val="multilevel"/>
    <w:tmpl w:val="4D481BDC"/>
    <w:styleLink w:val="WWNum221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4D24D4"/>
    <w:multiLevelType w:val="hybridMultilevel"/>
    <w:tmpl w:val="019AB7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816B19"/>
    <w:multiLevelType w:val="hybridMultilevel"/>
    <w:tmpl w:val="BE707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9059A6"/>
    <w:multiLevelType w:val="multilevel"/>
    <w:tmpl w:val="E0549E66"/>
    <w:styleLink w:val="WWNum201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460BF5"/>
    <w:multiLevelType w:val="multilevel"/>
    <w:tmpl w:val="E42E645C"/>
    <w:styleLink w:val="WWNum311"/>
    <w:lvl w:ilvl="0">
      <w:start w:val="1"/>
      <w:numFmt w:val="lowerLetter"/>
      <w:lvlText w:val="%1."/>
      <w:lvlJc w:val="left"/>
      <w:pPr>
        <w:ind w:left="1697" w:hanging="360"/>
      </w:pPr>
    </w:lvl>
    <w:lvl w:ilvl="1">
      <w:start w:val="1"/>
      <w:numFmt w:val="lowerLetter"/>
      <w:lvlText w:val="%2."/>
      <w:lvlJc w:val="left"/>
      <w:pPr>
        <w:ind w:left="2417" w:hanging="360"/>
      </w:pPr>
    </w:lvl>
    <w:lvl w:ilvl="2">
      <w:start w:val="1"/>
      <w:numFmt w:val="lowerRoman"/>
      <w:lvlText w:val="%3."/>
      <w:lvlJc w:val="right"/>
      <w:pPr>
        <w:ind w:left="3137" w:hanging="180"/>
      </w:pPr>
    </w:lvl>
    <w:lvl w:ilvl="3">
      <w:start w:val="1"/>
      <w:numFmt w:val="decimal"/>
      <w:lvlText w:val="%4."/>
      <w:lvlJc w:val="left"/>
      <w:pPr>
        <w:ind w:left="3857" w:hanging="360"/>
      </w:pPr>
    </w:lvl>
    <w:lvl w:ilvl="4">
      <w:start w:val="1"/>
      <w:numFmt w:val="lowerLetter"/>
      <w:lvlText w:val="%5."/>
      <w:lvlJc w:val="left"/>
      <w:pPr>
        <w:ind w:left="4577" w:hanging="360"/>
      </w:pPr>
    </w:lvl>
    <w:lvl w:ilvl="5">
      <w:start w:val="1"/>
      <w:numFmt w:val="lowerRoman"/>
      <w:lvlText w:val="%6."/>
      <w:lvlJc w:val="right"/>
      <w:pPr>
        <w:ind w:left="5297" w:hanging="180"/>
      </w:pPr>
    </w:lvl>
    <w:lvl w:ilvl="6">
      <w:start w:val="1"/>
      <w:numFmt w:val="decimal"/>
      <w:lvlText w:val="%7."/>
      <w:lvlJc w:val="left"/>
      <w:pPr>
        <w:ind w:left="6017" w:hanging="360"/>
      </w:pPr>
    </w:lvl>
    <w:lvl w:ilvl="7">
      <w:start w:val="1"/>
      <w:numFmt w:val="lowerLetter"/>
      <w:lvlText w:val="%8."/>
      <w:lvlJc w:val="left"/>
      <w:pPr>
        <w:ind w:left="6737" w:hanging="360"/>
      </w:pPr>
    </w:lvl>
    <w:lvl w:ilvl="8">
      <w:start w:val="1"/>
      <w:numFmt w:val="lowerRoman"/>
      <w:lvlText w:val="%9."/>
      <w:lvlJc w:val="right"/>
      <w:pPr>
        <w:ind w:left="7457" w:hanging="180"/>
      </w:pPr>
    </w:lvl>
  </w:abstractNum>
  <w:abstractNum w:abstractNumId="12" w15:restartNumberingAfterBreak="0">
    <w:nsid w:val="22875264"/>
    <w:multiLevelType w:val="hybridMultilevel"/>
    <w:tmpl w:val="81701732"/>
    <w:lvl w:ilvl="0" w:tplc="3D72AC9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436D55"/>
    <w:multiLevelType w:val="hybridMultilevel"/>
    <w:tmpl w:val="17CA1888"/>
    <w:lvl w:ilvl="0" w:tplc="6C5C72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35F3428"/>
    <w:multiLevelType w:val="hybridMultilevel"/>
    <w:tmpl w:val="83B899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68796A"/>
    <w:multiLevelType w:val="multilevel"/>
    <w:tmpl w:val="4EFEF384"/>
    <w:styleLink w:val="WWNum191"/>
    <w:lvl w:ilvl="0">
      <w:start w:val="1"/>
      <w:numFmt w:val="lowerLetter"/>
      <w:lvlText w:val="%1."/>
      <w:lvlJc w:val="left"/>
      <w:pPr>
        <w:ind w:left="1590" w:hanging="360"/>
      </w:pPr>
    </w:lvl>
    <w:lvl w:ilvl="1">
      <w:start w:val="1"/>
      <w:numFmt w:val="lowerLetter"/>
      <w:lvlText w:val="%2."/>
      <w:lvlJc w:val="left"/>
      <w:pPr>
        <w:ind w:left="2310" w:hanging="360"/>
      </w:pPr>
    </w:lvl>
    <w:lvl w:ilvl="2">
      <w:start w:val="1"/>
      <w:numFmt w:val="lowerRoman"/>
      <w:lvlText w:val="%3."/>
      <w:lvlJc w:val="right"/>
      <w:pPr>
        <w:ind w:left="3030" w:hanging="180"/>
      </w:pPr>
    </w:lvl>
    <w:lvl w:ilvl="3">
      <w:start w:val="1"/>
      <w:numFmt w:val="decimal"/>
      <w:lvlText w:val="%4."/>
      <w:lvlJc w:val="left"/>
      <w:pPr>
        <w:ind w:left="3750" w:hanging="360"/>
      </w:pPr>
    </w:lvl>
    <w:lvl w:ilvl="4">
      <w:start w:val="1"/>
      <w:numFmt w:val="lowerLetter"/>
      <w:lvlText w:val="%5."/>
      <w:lvlJc w:val="left"/>
      <w:pPr>
        <w:ind w:left="4470" w:hanging="360"/>
      </w:pPr>
    </w:lvl>
    <w:lvl w:ilvl="5">
      <w:start w:val="1"/>
      <w:numFmt w:val="lowerRoman"/>
      <w:lvlText w:val="%6."/>
      <w:lvlJc w:val="right"/>
      <w:pPr>
        <w:ind w:left="5190" w:hanging="180"/>
      </w:pPr>
    </w:lvl>
    <w:lvl w:ilvl="6">
      <w:start w:val="1"/>
      <w:numFmt w:val="decimal"/>
      <w:lvlText w:val="%7."/>
      <w:lvlJc w:val="left"/>
      <w:pPr>
        <w:ind w:left="5910" w:hanging="360"/>
      </w:pPr>
    </w:lvl>
    <w:lvl w:ilvl="7">
      <w:start w:val="1"/>
      <w:numFmt w:val="lowerLetter"/>
      <w:lvlText w:val="%8."/>
      <w:lvlJc w:val="left"/>
      <w:pPr>
        <w:ind w:left="6630" w:hanging="360"/>
      </w:pPr>
    </w:lvl>
    <w:lvl w:ilvl="8">
      <w:start w:val="1"/>
      <w:numFmt w:val="lowerRoman"/>
      <w:lvlText w:val="%9."/>
      <w:lvlJc w:val="right"/>
      <w:pPr>
        <w:ind w:left="7350" w:hanging="180"/>
      </w:pPr>
    </w:lvl>
  </w:abstractNum>
  <w:abstractNum w:abstractNumId="16" w15:restartNumberingAfterBreak="0">
    <w:nsid w:val="2CE57F8D"/>
    <w:multiLevelType w:val="hybridMultilevel"/>
    <w:tmpl w:val="3F8A23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BA3ECA"/>
    <w:multiLevelType w:val="hybridMultilevel"/>
    <w:tmpl w:val="0FA2FA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7">
      <w:start w:val="1"/>
      <w:numFmt w:val="lowerLetter"/>
      <w:lvlText w:val="%8)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B65053"/>
    <w:multiLevelType w:val="hybridMultilevel"/>
    <w:tmpl w:val="706EC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DC5BE6"/>
    <w:multiLevelType w:val="multilevel"/>
    <w:tmpl w:val="22F6B4C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A71AF7"/>
    <w:multiLevelType w:val="hybridMultilevel"/>
    <w:tmpl w:val="75CCAB5A"/>
    <w:lvl w:ilvl="0" w:tplc="1AE8BE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8B23BA7"/>
    <w:multiLevelType w:val="hybridMultilevel"/>
    <w:tmpl w:val="8B500B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335AB3"/>
    <w:multiLevelType w:val="hybridMultilevel"/>
    <w:tmpl w:val="A7389F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894471"/>
    <w:multiLevelType w:val="multilevel"/>
    <w:tmpl w:val="EEC4570C"/>
    <w:styleLink w:val="WWNum171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5A7AA5"/>
    <w:multiLevelType w:val="multilevel"/>
    <w:tmpl w:val="C6D8CD8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40D44688"/>
    <w:multiLevelType w:val="multilevel"/>
    <w:tmpl w:val="613A6BA0"/>
    <w:styleLink w:val="WWNum28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0A66E8"/>
    <w:multiLevelType w:val="multilevel"/>
    <w:tmpl w:val="39504266"/>
    <w:styleLink w:val="WWNum291"/>
    <w:lvl w:ilvl="0">
      <w:numFmt w:val="bullet"/>
      <w:lvlText w:val=""/>
      <w:lvlJc w:val="left"/>
      <w:pPr>
        <w:ind w:left="36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 w:cs="Wingdings"/>
      </w:rPr>
    </w:lvl>
  </w:abstractNum>
  <w:abstractNum w:abstractNumId="27" w15:restartNumberingAfterBreak="0">
    <w:nsid w:val="420E4E56"/>
    <w:multiLevelType w:val="hybridMultilevel"/>
    <w:tmpl w:val="CEFE8AEE"/>
    <w:lvl w:ilvl="0" w:tplc="5066AF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strike w:val="0"/>
        <w:dstrike w:val="0"/>
        <w:u w:val="none"/>
        <w:effect w:val="none"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598220D"/>
    <w:multiLevelType w:val="multilevel"/>
    <w:tmpl w:val="22BE4078"/>
    <w:styleLink w:val="WWNum271"/>
    <w:lvl w:ilvl="0">
      <w:start w:val="1"/>
      <w:numFmt w:val="lowerLetter"/>
      <w:lvlText w:val="%1)"/>
      <w:lvlJc w:val="left"/>
      <w:pPr>
        <w:ind w:left="820" w:hanging="360"/>
      </w:pPr>
    </w:lvl>
    <w:lvl w:ilvl="1">
      <w:start w:val="1"/>
      <w:numFmt w:val="lowerLetter"/>
      <w:lvlText w:val="%2."/>
      <w:lvlJc w:val="left"/>
      <w:pPr>
        <w:ind w:left="1540" w:hanging="360"/>
      </w:pPr>
    </w:lvl>
    <w:lvl w:ilvl="2">
      <w:start w:val="1"/>
      <w:numFmt w:val="lowerRoman"/>
      <w:lvlText w:val="%3."/>
      <w:lvlJc w:val="right"/>
      <w:pPr>
        <w:ind w:left="2260" w:hanging="180"/>
      </w:pPr>
    </w:lvl>
    <w:lvl w:ilvl="3">
      <w:start w:val="1"/>
      <w:numFmt w:val="decimal"/>
      <w:lvlText w:val="%4."/>
      <w:lvlJc w:val="left"/>
      <w:pPr>
        <w:ind w:left="2980" w:hanging="360"/>
      </w:pPr>
    </w:lvl>
    <w:lvl w:ilvl="4">
      <w:start w:val="1"/>
      <w:numFmt w:val="lowerLetter"/>
      <w:lvlText w:val="%5."/>
      <w:lvlJc w:val="left"/>
      <w:pPr>
        <w:ind w:left="3700" w:hanging="360"/>
      </w:pPr>
    </w:lvl>
    <w:lvl w:ilvl="5">
      <w:start w:val="1"/>
      <w:numFmt w:val="lowerRoman"/>
      <w:lvlText w:val="%6."/>
      <w:lvlJc w:val="right"/>
      <w:pPr>
        <w:ind w:left="4420" w:hanging="180"/>
      </w:pPr>
    </w:lvl>
    <w:lvl w:ilvl="6">
      <w:start w:val="1"/>
      <w:numFmt w:val="decimal"/>
      <w:lvlText w:val="%7."/>
      <w:lvlJc w:val="left"/>
      <w:pPr>
        <w:ind w:left="5140" w:hanging="360"/>
      </w:pPr>
    </w:lvl>
    <w:lvl w:ilvl="7">
      <w:start w:val="1"/>
      <w:numFmt w:val="lowerLetter"/>
      <w:lvlText w:val="%8."/>
      <w:lvlJc w:val="left"/>
      <w:pPr>
        <w:ind w:left="5860" w:hanging="360"/>
      </w:pPr>
    </w:lvl>
    <w:lvl w:ilvl="8">
      <w:start w:val="1"/>
      <w:numFmt w:val="lowerRoman"/>
      <w:lvlText w:val="%9."/>
      <w:lvlJc w:val="right"/>
      <w:pPr>
        <w:ind w:left="6580" w:hanging="180"/>
      </w:pPr>
    </w:lvl>
  </w:abstractNum>
  <w:abstractNum w:abstractNumId="29" w15:restartNumberingAfterBreak="0">
    <w:nsid w:val="46F976FD"/>
    <w:multiLevelType w:val="multilevel"/>
    <w:tmpl w:val="177431EC"/>
    <w:lvl w:ilvl="0">
      <w:start w:val="1"/>
      <w:numFmt w:val="lowerLetter"/>
      <w:lvlText w:val="%1)"/>
      <w:lvlJc w:val="left"/>
      <w:pPr>
        <w:ind w:left="870" w:hanging="360"/>
      </w:pPr>
    </w:lvl>
    <w:lvl w:ilvl="1">
      <w:start w:val="1"/>
      <w:numFmt w:val="lowerLetter"/>
      <w:lvlText w:val="%2."/>
      <w:lvlJc w:val="left"/>
      <w:pPr>
        <w:ind w:left="1590" w:hanging="360"/>
      </w:pPr>
    </w:lvl>
    <w:lvl w:ilvl="2">
      <w:start w:val="1"/>
      <w:numFmt w:val="lowerRoman"/>
      <w:lvlText w:val="%3."/>
      <w:lvlJc w:val="right"/>
      <w:pPr>
        <w:ind w:left="2310" w:hanging="180"/>
      </w:pPr>
    </w:lvl>
    <w:lvl w:ilvl="3">
      <w:start w:val="1"/>
      <w:numFmt w:val="decimal"/>
      <w:lvlText w:val="%4."/>
      <w:lvlJc w:val="left"/>
      <w:pPr>
        <w:ind w:left="3030" w:hanging="360"/>
      </w:pPr>
    </w:lvl>
    <w:lvl w:ilvl="4">
      <w:start w:val="1"/>
      <w:numFmt w:val="lowerLetter"/>
      <w:lvlText w:val="%5."/>
      <w:lvlJc w:val="left"/>
      <w:pPr>
        <w:ind w:left="3750" w:hanging="360"/>
      </w:pPr>
    </w:lvl>
    <w:lvl w:ilvl="5">
      <w:start w:val="1"/>
      <w:numFmt w:val="lowerRoman"/>
      <w:lvlText w:val="%6."/>
      <w:lvlJc w:val="right"/>
      <w:pPr>
        <w:ind w:left="4470" w:hanging="180"/>
      </w:pPr>
    </w:lvl>
    <w:lvl w:ilvl="6">
      <w:start w:val="1"/>
      <w:numFmt w:val="decimal"/>
      <w:lvlText w:val="%7."/>
      <w:lvlJc w:val="left"/>
      <w:pPr>
        <w:ind w:left="5190" w:hanging="360"/>
      </w:pPr>
    </w:lvl>
    <w:lvl w:ilvl="7">
      <w:start w:val="1"/>
      <w:numFmt w:val="lowerLetter"/>
      <w:lvlText w:val="%8."/>
      <w:lvlJc w:val="left"/>
      <w:pPr>
        <w:ind w:left="5910" w:hanging="360"/>
      </w:pPr>
    </w:lvl>
    <w:lvl w:ilvl="8">
      <w:start w:val="1"/>
      <w:numFmt w:val="lowerRoman"/>
      <w:lvlText w:val="%9."/>
      <w:lvlJc w:val="right"/>
      <w:pPr>
        <w:ind w:left="6630" w:hanging="180"/>
      </w:pPr>
    </w:lvl>
  </w:abstractNum>
  <w:abstractNum w:abstractNumId="30" w15:restartNumberingAfterBreak="0">
    <w:nsid w:val="474F5879"/>
    <w:multiLevelType w:val="hybridMultilevel"/>
    <w:tmpl w:val="9EDCF69E"/>
    <w:lvl w:ilvl="0" w:tplc="CEE2669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967870"/>
    <w:multiLevelType w:val="hybridMultilevel"/>
    <w:tmpl w:val="978E8D64"/>
    <w:lvl w:ilvl="0" w:tplc="CFA44CC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0C0321"/>
    <w:multiLevelType w:val="hybridMultilevel"/>
    <w:tmpl w:val="6CF8E0CA"/>
    <w:lvl w:ilvl="0" w:tplc="7DF80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29156F"/>
    <w:multiLevelType w:val="multilevel"/>
    <w:tmpl w:val="D04A1C4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7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D25442"/>
    <w:multiLevelType w:val="hybridMultilevel"/>
    <w:tmpl w:val="7A14CA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BD15FF"/>
    <w:multiLevelType w:val="singleLevel"/>
    <w:tmpl w:val="B50E8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6" w15:restartNumberingAfterBreak="0">
    <w:nsid w:val="4F065836"/>
    <w:multiLevelType w:val="multilevel"/>
    <w:tmpl w:val="9490E85E"/>
    <w:styleLink w:val="WWNum25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A04C98"/>
    <w:multiLevelType w:val="multilevel"/>
    <w:tmpl w:val="3DCE8122"/>
    <w:styleLink w:val="WWNum26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7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F4550F"/>
    <w:multiLevelType w:val="hybridMultilevel"/>
    <w:tmpl w:val="A58A19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E426D7"/>
    <w:multiLevelType w:val="hybridMultilevel"/>
    <w:tmpl w:val="14EA94F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57452D13"/>
    <w:multiLevelType w:val="hybridMultilevel"/>
    <w:tmpl w:val="DF46FE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4D6A4E"/>
    <w:multiLevelType w:val="multilevel"/>
    <w:tmpl w:val="BC769B58"/>
    <w:styleLink w:val="WWNum211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6B5A59"/>
    <w:multiLevelType w:val="hybridMultilevel"/>
    <w:tmpl w:val="B2586E44"/>
    <w:lvl w:ilvl="0" w:tplc="A08EF5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575CB98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681A62"/>
    <w:multiLevelType w:val="multilevel"/>
    <w:tmpl w:val="AFA0FDA2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BA16AA9"/>
    <w:multiLevelType w:val="singleLevel"/>
    <w:tmpl w:val="8F1CB1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/>
        <w:strike w:val="0"/>
        <w:dstrike w:val="0"/>
        <w:u w:val="none"/>
        <w:effect w:val="none"/>
      </w:rPr>
    </w:lvl>
  </w:abstractNum>
  <w:abstractNum w:abstractNumId="45" w15:restartNumberingAfterBreak="0">
    <w:nsid w:val="60CF2283"/>
    <w:multiLevelType w:val="multilevel"/>
    <w:tmpl w:val="4A94A5AA"/>
    <w:styleLink w:val="WWNum231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6300C9D"/>
    <w:multiLevelType w:val="hybridMultilevel"/>
    <w:tmpl w:val="383235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795016A"/>
    <w:multiLevelType w:val="hybridMultilevel"/>
    <w:tmpl w:val="F4FE4C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A9D5306"/>
    <w:multiLevelType w:val="multilevel"/>
    <w:tmpl w:val="9034BA06"/>
    <w:lvl w:ilvl="0">
      <w:start w:val="1"/>
      <w:numFmt w:val="lowerLetter"/>
      <w:lvlText w:val="%1)"/>
      <w:lvlJc w:val="left"/>
      <w:pPr>
        <w:ind w:left="870" w:hanging="360"/>
      </w:pPr>
    </w:lvl>
    <w:lvl w:ilvl="1">
      <w:start w:val="1"/>
      <w:numFmt w:val="lowerLetter"/>
      <w:lvlText w:val="%2."/>
      <w:lvlJc w:val="left"/>
      <w:pPr>
        <w:ind w:left="1590" w:hanging="360"/>
      </w:pPr>
    </w:lvl>
    <w:lvl w:ilvl="2">
      <w:start w:val="1"/>
      <w:numFmt w:val="lowerRoman"/>
      <w:lvlText w:val="%3."/>
      <w:lvlJc w:val="right"/>
      <w:pPr>
        <w:ind w:left="2310" w:hanging="180"/>
      </w:pPr>
    </w:lvl>
    <w:lvl w:ilvl="3">
      <w:start w:val="1"/>
      <w:numFmt w:val="decimal"/>
      <w:lvlText w:val="%4."/>
      <w:lvlJc w:val="left"/>
      <w:pPr>
        <w:ind w:left="3030" w:hanging="360"/>
      </w:pPr>
    </w:lvl>
    <w:lvl w:ilvl="4">
      <w:start w:val="1"/>
      <w:numFmt w:val="lowerLetter"/>
      <w:lvlText w:val="%5."/>
      <w:lvlJc w:val="left"/>
      <w:pPr>
        <w:ind w:left="3750" w:hanging="360"/>
      </w:pPr>
    </w:lvl>
    <w:lvl w:ilvl="5">
      <w:start w:val="1"/>
      <w:numFmt w:val="lowerRoman"/>
      <w:lvlText w:val="%6."/>
      <w:lvlJc w:val="right"/>
      <w:pPr>
        <w:ind w:left="4470" w:hanging="180"/>
      </w:pPr>
    </w:lvl>
    <w:lvl w:ilvl="6">
      <w:start w:val="1"/>
      <w:numFmt w:val="decimal"/>
      <w:lvlText w:val="%7."/>
      <w:lvlJc w:val="left"/>
      <w:pPr>
        <w:ind w:left="5190" w:hanging="360"/>
      </w:pPr>
    </w:lvl>
    <w:lvl w:ilvl="7">
      <w:start w:val="1"/>
      <w:numFmt w:val="lowerLetter"/>
      <w:lvlText w:val="%8."/>
      <w:lvlJc w:val="left"/>
      <w:pPr>
        <w:ind w:left="5910" w:hanging="360"/>
      </w:pPr>
    </w:lvl>
    <w:lvl w:ilvl="8">
      <w:start w:val="1"/>
      <w:numFmt w:val="lowerRoman"/>
      <w:lvlText w:val="%9."/>
      <w:lvlJc w:val="right"/>
      <w:pPr>
        <w:ind w:left="6630" w:hanging="180"/>
      </w:pPr>
    </w:lvl>
  </w:abstractNum>
  <w:abstractNum w:abstractNumId="49" w15:restartNumberingAfterBreak="0">
    <w:nsid w:val="6B893686"/>
    <w:multiLevelType w:val="multilevel"/>
    <w:tmpl w:val="EC8AF940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0" w15:restartNumberingAfterBreak="0">
    <w:nsid w:val="76846860"/>
    <w:multiLevelType w:val="hybridMultilevel"/>
    <w:tmpl w:val="0966F2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6C70EC2"/>
    <w:multiLevelType w:val="hybridMultilevel"/>
    <w:tmpl w:val="C97E7E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4765FD"/>
    <w:multiLevelType w:val="hybridMultilevel"/>
    <w:tmpl w:val="B4722C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D41413"/>
    <w:multiLevelType w:val="hybridMultilevel"/>
    <w:tmpl w:val="E1E6B6CA"/>
    <w:lvl w:ilvl="0" w:tplc="CDBE82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79EC1CDD"/>
    <w:multiLevelType w:val="hybridMultilevel"/>
    <w:tmpl w:val="5DCA6B84"/>
    <w:lvl w:ilvl="0" w:tplc="FF30628E">
      <w:start w:val="1"/>
      <w:numFmt w:val="lowerLetter"/>
      <w:lvlText w:val="%1)"/>
      <w:lvlJc w:val="left"/>
      <w:pPr>
        <w:ind w:left="71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5" w15:restartNumberingAfterBreak="0">
    <w:nsid w:val="7ABC4810"/>
    <w:multiLevelType w:val="hybridMultilevel"/>
    <w:tmpl w:val="74E4F3D0"/>
    <w:lvl w:ilvl="0" w:tplc="094AD36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C447F1E"/>
    <w:multiLevelType w:val="hybridMultilevel"/>
    <w:tmpl w:val="05B672A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57" w15:restartNumberingAfterBreak="0">
    <w:nsid w:val="7EBF4201"/>
    <w:multiLevelType w:val="hybridMultilevel"/>
    <w:tmpl w:val="DD965514"/>
    <w:lvl w:ilvl="0" w:tplc="587C20C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F775A2A"/>
    <w:multiLevelType w:val="multilevel"/>
    <w:tmpl w:val="81006148"/>
    <w:styleLink w:val="WWNum181"/>
    <w:lvl w:ilvl="0">
      <w:start w:val="1"/>
      <w:numFmt w:val="lowerLetter"/>
      <w:lvlText w:val="%1)"/>
      <w:lvlJc w:val="left"/>
      <w:pPr>
        <w:ind w:left="870" w:hanging="360"/>
      </w:pPr>
    </w:lvl>
    <w:lvl w:ilvl="1">
      <w:start w:val="1"/>
      <w:numFmt w:val="lowerLetter"/>
      <w:lvlText w:val="%2."/>
      <w:lvlJc w:val="left"/>
      <w:pPr>
        <w:ind w:left="1590" w:hanging="360"/>
      </w:pPr>
    </w:lvl>
    <w:lvl w:ilvl="2">
      <w:start w:val="1"/>
      <w:numFmt w:val="lowerRoman"/>
      <w:lvlText w:val="%3."/>
      <w:lvlJc w:val="right"/>
      <w:pPr>
        <w:ind w:left="2310" w:hanging="180"/>
      </w:pPr>
    </w:lvl>
    <w:lvl w:ilvl="3">
      <w:start w:val="1"/>
      <w:numFmt w:val="decimal"/>
      <w:lvlText w:val="%4."/>
      <w:lvlJc w:val="left"/>
      <w:pPr>
        <w:ind w:left="3030" w:hanging="360"/>
      </w:pPr>
    </w:lvl>
    <w:lvl w:ilvl="4">
      <w:start w:val="1"/>
      <w:numFmt w:val="lowerLetter"/>
      <w:lvlText w:val="%5."/>
      <w:lvlJc w:val="left"/>
      <w:pPr>
        <w:ind w:left="3750" w:hanging="360"/>
      </w:pPr>
    </w:lvl>
    <w:lvl w:ilvl="5">
      <w:start w:val="1"/>
      <w:numFmt w:val="lowerRoman"/>
      <w:lvlText w:val="%6."/>
      <w:lvlJc w:val="right"/>
      <w:pPr>
        <w:ind w:left="4470" w:hanging="180"/>
      </w:pPr>
    </w:lvl>
    <w:lvl w:ilvl="6">
      <w:start w:val="1"/>
      <w:numFmt w:val="decimal"/>
      <w:lvlText w:val="%7."/>
      <w:lvlJc w:val="left"/>
      <w:pPr>
        <w:ind w:left="5190" w:hanging="360"/>
      </w:pPr>
    </w:lvl>
    <w:lvl w:ilvl="7">
      <w:start w:val="1"/>
      <w:numFmt w:val="lowerLetter"/>
      <w:lvlText w:val="%8."/>
      <w:lvlJc w:val="left"/>
      <w:pPr>
        <w:ind w:left="5910" w:hanging="360"/>
      </w:pPr>
    </w:lvl>
    <w:lvl w:ilvl="8">
      <w:start w:val="1"/>
      <w:numFmt w:val="lowerRoman"/>
      <w:lvlText w:val="%9."/>
      <w:lvlJc w:val="right"/>
      <w:pPr>
        <w:ind w:left="6630" w:hanging="180"/>
      </w:pPr>
    </w:lvl>
  </w:abstractNum>
  <w:num w:numId="1" w16cid:durableId="1228691482">
    <w:abstractNumId w:val="4"/>
  </w:num>
  <w:num w:numId="2" w16cid:durableId="1885603918">
    <w:abstractNumId w:val="23"/>
  </w:num>
  <w:num w:numId="3" w16cid:durableId="1601598916">
    <w:abstractNumId w:val="58"/>
  </w:num>
  <w:num w:numId="4" w16cid:durableId="1742023450">
    <w:abstractNumId w:val="15"/>
  </w:num>
  <w:num w:numId="5" w16cid:durableId="1865558278">
    <w:abstractNumId w:val="10"/>
  </w:num>
  <w:num w:numId="6" w16cid:durableId="826556168">
    <w:abstractNumId w:val="41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b w:val="0"/>
          <w:sz w:val="20"/>
          <w:szCs w:val="20"/>
        </w:rPr>
      </w:lvl>
    </w:lvlOverride>
  </w:num>
  <w:num w:numId="7" w16cid:durableId="1631011524">
    <w:abstractNumId w:val="7"/>
  </w:num>
  <w:num w:numId="8" w16cid:durableId="1726949658">
    <w:abstractNumId w:val="45"/>
  </w:num>
  <w:num w:numId="9" w16cid:durableId="1265959836">
    <w:abstractNumId w:val="5"/>
  </w:num>
  <w:num w:numId="10" w16cid:durableId="1778795368">
    <w:abstractNumId w:val="36"/>
  </w:num>
  <w:num w:numId="11" w16cid:durableId="1146701084">
    <w:abstractNumId w:val="28"/>
  </w:num>
  <w:num w:numId="12" w16cid:durableId="616839024">
    <w:abstractNumId w:val="37"/>
  </w:num>
  <w:num w:numId="13" w16cid:durableId="147330799">
    <w:abstractNumId w:val="25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sz w:val="20"/>
          <w:szCs w:val="20"/>
        </w:rPr>
      </w:lvl>
    </w:lvlOverride>
  </w:num>
  <w:num w:numId="14" w16cid:durableId="186337185">
    <w:abstractNumId w:val="6"/>
  </w:num>
  <w:num w:numId="15" w16cid:durableId="107890826">
    <w:abstractNumId w:val="11"/>
  </w:num>
  <w:num w:numId="16" w16cid:durableId="1618365023">
    <w:abstractNumId w:val="26"/>
  </w:num>
  <w:num w:numId="17" w16cid:durableId="1541817338">
    <w:abstractNumId w:val="24"/>
  </w:num>
  <w:num w:numId="18" w16cid:durableId="1340888875">
    <w:abstractNumId w:val="49"/>
  </w:num>
  <w:num w:numId="19" w16cid:durableId="849373367">
    <w:abstractNumId w:val="23"/>
    <w:lvlOverride w:ilvl="0">
      <w:startOverride w:val="1"/>
    </w:lvlOverride>
  </w:num>
  <w:num w:numId="20" w16cid:durableId="876894312">
    <w:abstractNumId w:val="58"/>
    <w:lvlOverride w:ilvl="0">
      <w:startOverride w:val="1"/>
    </w:lvlOverride>
    <w:lvlOverride w:ilvl="1">
      <w:startOverride w:val="1"/>
    </w:lvlOverride>
  </w:num>
  <w:num w:numId="21" w16cid:durableId="1542548029">
    <w:abstractNumId w:val="15"/>
    <w:lvlOverride w:ilvl="0">
      <w:startOverride w:val="1"/>
    </w:lvlOverride>
  </w:num>
  <w:num w:numId="22" w16cid:durableId="1256017902">
    <w:abstractNumId w:val="15"/>
    <w:lvlOverride w:ilvl="0">
      <w:startOverride w:val="1"/>
    </w:lvlOverride>
  </w:num>
  <w:num w:numId="23" w16cid:durableId="738216172">
    <w:abstractNumId w:val="10"/>
    <w:lvlOverride w:ilvl="0">
      <w:startOverride w:val="1"/>
    </w:lvlOverride>
  </w:num>
  <w:num w:numId="24" w16cid:durableId="40977824">
    <w:abstractNumId w:val="10"/>
    <w:lvlOverride w:ilvl="0">
      <w:startOverride w:val="1"/>
    </w:lvlOverride>
  </w:num>
  <w:num w:numId="25" w16cid:durableId="2121099138">
    <w:abstractNumId w:val="41"/>
    <w:lvlOverride w:ilvl="0">
      <w:startOverride w:val="1"/>
    </w:lvlOverride>
  </w:num>
  <w:num w:numId="26" w16cid:durableId="996886064">
    <w:abstractNumId w:val="41"/>
    <w:lvlOverride w:ilvl="0">
      <w:startOverride w:val="1"/>
    </w:lvlOverride>
  </w:num>
  <w:num w:numId="27" w16cid:durableId="100224296">
    <w:abstractNumId w:val="7"/>
    <w:lvlOverride w:ilvl="0">
      <w:startOverride w:val="1"/>
    </w:lvlOverride>
  </w:num>
  <w:num w:numId="28" w16cid:durableId="1037585075">
    <w:abstractNumId w:val="7"/>
    <w:lvlOverride w:ilvl="0">
      <w:startOverride w:val="1"/>
    </w:lvlOverride>
  </w:num>
  <w:num w:numId="29" w16cid:durableId="1891261764">
    <w:abstractNumId w:val="45"/>
    <w:lvlOverride w:ilvl="0">
      <w:startOverride w:val="1"/>
    </w:lvlOverride>
  </w:num>
  <w:num w:numId="30" w16cid:durableId="1786926183">
    <w:abstractNumId w:val="5"/>
    <w:lvlOverride w:ilvl="0">
      <w:startOverride w:val="1"/>
    </w:lvlOverride>
    <w:lvlOverride w:ilvl="1">
      <w:startOverride w:val="1"/>
    </w:lvlOverride>
  </w:num>
  <w:num w:numId="31" w16cid:durableId="911164157">
    <w:abstractNumId w:val="45"/>
    <w:lvlOverride w:ilvl="0">
      <w:startOverride w:val="1"/>
    </w:lvlOverride>
  </w:num>
  <w:num w:numId="32" w16cid:durableId="1180699562">
    <w:abstractNumId w:val="36"/>
    <w:lvlOverride w:ilvl="0">
      <w:startOverride w:val="1"/>
    </w:lvlOverride>
  </w:num>
  <w:num w:numId="33" w16cid:durableId="1731146100">
    <w:abstractNumId w:val="28"/>
    <w:lvlOverride w:ilvl="0">
      <w:startOverride w:val="1"/>
    </w:lvlOverride>
    <w:lvlOverride w:ilvl="1">
      <w:startOverride w:val="1"/>
    </w:lvlOverride>
  </w:num>
  <w:num w:numId="34" w16cid:durableId="1940873619">
    <w:abstractNumId w:val="36"/>
    <w:lvlOverride w:ilvl="0">
      <w:startOverride w:val="1"/>
    </w:lvlOverride>
  </w:num>
  <w:num w:numId="35" w16cid:durableId="300579792">
    <w:abstractNumId w:val="37"/>
    <w:lvlOverride w:ilvl="0">
      <w:startOverride w:val="1"/>
    </w:lvlOverride>
    <w:lvlOverride w:ilvl="1">
      <w:startOverride w:val="1"/>
    </w:lvlOverride>
  </w:num>
  <w:num w:numId="36" w16cid:durableId="1062748592">
    <w:abstractNumId w:val="43"/>
  </w:num>
  <w:num w:numId="37" w16cid:durableId="1245187747">
    <w:abstractNumId w:val="43"/>
    <w:lvlOverride w:ilvl="0">
      <w:startOverride w:val="1"/>
    </w:lvlOverride>
  </w:num>
  <w:num w:numId="38" w16cid:durableId="1990279172">
    <w:abstractNumId w:val="33"/>
  </w:num>
  <w:num w:numId="39" w16cid:durableId="374621208">
    <w:abstractNumId w:val="29"/>
  </w:num>
  <w:num w:numId="40" w16cid:durableId="883715499">
    <w:abstractNumId w:val="48"/>
  </w:num>
  <w:num w:numId="41" w16cid:durableId="511843915">
    <w:abstractNumId w:val="25"/>
    <w:lvlOverride w:ilvl="0">
      <w:startOverride w:val="1"/>
    </w:lvlOverride>
  </w:num>
  <w:num w:numId="42" w16cid:durableId="39205540">
    <w:abstractNumId w:val="6"/>
    <w:lvlOverride w:ilvl="0">
      <w:startOverride w:val="1"/>
    </w:lvlOverride>
  </w:num>
  <w:num w:numId="43" w16cid:durableId="990014522">
    <w:abstractNumId w:val="11"/>
    <w:lvlOverride w:ilvl="0">
      <w:startOverride w:val="1"/>
    </w:lvlOverride>
  </w:num>
  <w:num w:numId="44" w16cid:durableId="261496544">
    <w:abstractNumId w:val="41"/>
  </w:num>
  <w:num w:numId="45" w16cid:durableId="763376452">
    <w:abstractNumId w:val="25"/>
  </w:num>
  <w:num w:numId="46" w16cid:durableId="1899901792">
    <w:abstractNumId w:val="39"/>
  </w:num>
  <w:num w:numId="47" w16cid:durableId="289674387">
    <w:abstractNumId w:val="32"/>
  </w:num>
  <w:num w:numId="48" w16cid:durableId="2446119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09001054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46828326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5760418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46781779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200423416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59205740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705248032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252202407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0394755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49022249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4173345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3593368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12119328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32015768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75947349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66016404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204612927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66304887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20400117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21555330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3041975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28577297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6204983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2144077491">
    <w:abstractNumId w:val="20"/>
  </w:num>
  <w:num w:numId="73" w16cid:durableId="1418790067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284459644">
    <w:abstractNumId w:val="42"/>
  </w:num>
  <w:num w:numId="75" w16cid:durableId="644891171">
    <w:abstractNumId w:val="4"/>
    <w:lvlOverride w:ilvl="0">
      <w:lvl w:ilvl="0">
        <w:start w:val="1"/>
        <w:numFmt w:val="decimal"/>
        <w:lvlText w:val="%1."/>
        <w:lvlJc w:val="left"/>
        <w:pPr>
          <w:ind w:left="6" w:hanging="360"/>
        </w:pPr>
        <w:rPr>
          <w:rFonts w:asciiTheme="minorHAnsi" w:hAnsiTheme="minorHAnsi" w:cstheme="minorHAnsi" w:hint="default"/>
          <w:sz w:val="20"/>
          <w:szCs w:val="20"/>
        </w:rPr>
      </w:lvl>
    </w:lvlOverride>
  </w:num>
  <w:num w:numId="76" w16cid:durableId="1838114426">
    <w:abstractNumId w:val="1"/>
    <w:lvlOverride w:ilvl="0">
      <w:startOverride w:val="1"/>
    </w:lvlOverride>
  </w:num>
  <w:num w:numId="77" w16cid:durableId="820854329">
    <w:abstractNumId w:val="44"/>
  </w:num>
  <w:num w:numId="78" w16cid:durableId="1026906819">
    <w:abstractNumId w:val="35"/>
    <w:lvlOverride w:ilvl="0">
      <w:startOverride w:val="1"/>
    </w:lvlOverride>
  </w:num>
  <w:num w:numId="79" w16cid:durableId="1990131858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263344674">
    <w:abstractNumId w:val="2"/>
    <w:lvlOverride w:ilvl="0">
      <w:startOverride w:val="1"/>
    </w:lvlOverride>
  </w:num>
  <w:num w:numId="81" w16cid:durableId="960721395">
    <w:abstractNumId w:val="8"/>
  </w:num>
  <w:num w:numId="82" w16cid:durableId="2010211884">
    <w:abstractNumId w:val="45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360"/>
        </w:pPr>
        <w:rPr>
          <w:b w:val="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83" w16cid:durableId="1655455172">
    <w:abstractNumId w:val="5"/>
    <w:lvlOverride w:ilvl="0">
      <w:startOverride w:val="1"/>
      <w:lvl w:ilvl="0">
        <w:start w:val="1"/>
        <w:numFmt w:val="decimal"/>
        <w:lvlText w:val=""/>
        <w:lvlJc w:val="left"/>
        <w:pPr>
          <w:ind w:left="0" w:firstLine="0"/>
        </w:pPr>
      </w:lvl>
    </w:lvlOverride>
    <w:lvlOverride w:ilvl="1">
      <w:startOverride w:val="1"/>
      <w:lvl w:ilvl="1">
        <w:start w:val="1"/>
        <w:numFmt w:val="decimal"/>
        <w:lvlText w:val="%2."/>
        <w:lvlJc w:val="left"/>
        <w:pPr>
          <w:ind w:left="1590" w:hanging="360"/>
        </w:p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84" w16cid:durableId="1881359738">
    <w:abstractNumId w:val="45"/>
    <w:lvlOverride w:ilvl="0">
      <w:startOverride w:val="1"/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85" w16cid:durableId="2085644120">
    <w:abstractNumId w:val="53"/>
  </w:num>
  <w:num w:numId="86" w16cid:durableId="1041898325">
    <w:abstractNumId w:val="13"/>
  </w:num>
  <w:num w:numId="87" w16cid:durableId="1343779472">
    <w:abstractNumId w:val="30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E4E"/>
    <w:rsid w:val="00000C62"/>
    <w:rsid w:val="000061FF"/>
    <w:rsid w:val="0001493F"/>
    <w:rsid w:val="00021CF5"/>
    <w:rsid w:val="00042D95"/>
    <w:rsid w:val="000805B5"/>
    <w:rsid w:val="00082AAA"/>
    <w:rsid w:val="000C6C9B"/>
    <w:rsid w:val="000D3B02"/>
    <w:rsid w:val="00120F83"/>
    <w:rsid w:val="001827F7"/>
    <w:rsid w:val="002113A2"/>
    <w:rsid w:val="00212AE0"/>
    <w:rsid w:val="00233CF7"/>
    <w:rsid w:val="00252F49"/>
    <w:rsid w:val="00261B3F"/>
    <w:rsid w:val="00286959"/>
    <w:rsid w:val="00296088"/>
    <w:rsid w:val="002B0147"/>
    <w:rsid w:val="002B31E1"/>
    <w:rsid w:val="0032078E"/>
    <w:rsid w:val="00332E1B"/>
    <w:rsid w:val="00374A72"/>
    <w:rsid w:val="003E6F70"/>
    <w:rsid w:val="003F0F30"/>
    <w:rsid w:val="003F23CA"/>
    <w:rsid w:val="003F49C5"/>
    <w:rsid w:val="00454BB0"/>
    <w:rsid w:val="0045583C"/>
    <w:rsid w:val="00461631"/>
    <w:rsid w:val="0046777C"/>
    <w:rsid w:val="00470E11"/>
    <w:rsid w:val="005611F2"/>
    <w:rsid w:val="0057070E"/>
    <w:rsid w:val="00581827"/>
    <w:rsid w:val="0058373A"/>
    <w:rsid w:val="005D442B"/>
    <w:rsid w:val="005D6A1C"/>
    <w:rsid w:val="005E5984"/>
    <w:rsid w:val="00611651"/>
    <w:rsid w:val="006210B2"/>
    <w:rsid w:val="006403BB"/>
    <w:rsid w:val="0064759E"/>
    <w:rsid w:val="00650E19"/>
    <w:rsid w:val="00663CA2"/>
    <w:rsid w:val="006918A6"/>
    <w:rsid w:val="006B6F25"/>
    <w:rsid w:val="006D0FB0"/>
    <w:rsid w:val="006E5868"/>
    <w:rsid w:val="007204F6"/>
    <w:rsid w:val="0074441C"/>
    <w:rsid w:val="00754E18"/>
    <w:rsid w:val="007605AF"/>
    <w:rsid w:val="007A3212"/>
    <w:rsid w:val="007A5348"/>
    <w:rsid w:val="007C4309"/>
    <w:rsid w:val="007D77EB"/>
    <w:rsid w:val="007E085F"/>
    <w:rsid w:val="00806385"/>
    <w:rsid w:val="008319F9"/>
    <w:rsid w:val="00847BC6"/>
    <w:rsid w:val="00861D07"/>
    <w:rsid w:val="00871894"/>
    <w:rsid w:val="008A155E"/>
    <w:rsid w:val="00920512"/>
    <w:rsid w:val="00923493"/>
    <w:rsid w:val="00933B9E"/>
    <w:rsid w:val="0096046A"/>
    <w:rsid w:val="009A6D31"/>
    <w:rsid w:val="009C46B4"/>
    <w:rsid w:val="009D25D7"/>
    <w:rsid w:val="009F1C39"/>
    <w:rsid w:val="009F35C8"/>
    <w:rsid w:val="009F62E4"/>
    <w:rsid w:val="00A10DE5"/>
    <w:rsid w:val="00A12CE2"/>
    <w:rsid w:val="00A14E06"/>
    <w:rsid w:val="00A3306D"/>
    <w:rsid w:val="00A4517A"/>
    <w:rsid w:val="00A45529"/>
    <w:rsid w:val="00A47E4E"/>
    <w:rsid w:val="00A83E12"/>
    <w:rsid w:val="00AB0DCE"/>
    <w:rsid w:val="00AB2519"/>
    <w:rsid w:val="00AB6C88"/>
    <w:rsid w:val="00AB6DB1"/>
    <w:rsid w:val="00AD41B2"/>
    <w:rsid w:val="00AE06D8"/>
    <w:rsid w:val="00B07025"/>
    <w:rsid w:val="00B079D8"/>
    <w:rsid w:val="00B12DED"/>
    <w:rsid w:val="00B430C7"/>
    <w:rsid w:val="00B744CC"/>
    <w:rsid w:val="00B80C08"/>
    <w:rsid w:val="00B837FC"/>
    <w:rsid w:val="00BA306B"/>
    <w:rsid w:val="00BB0171"/>
    <w:rsid w:val="00BB0977"/>
    <w:rsid w:val="00BB1FA8"/>
    <w:rsid w:val="00BF3F92"/>
    <w:rsid w:val="00C1252F"/>
    <w:rsid w:val="00C15DC2"/>
    <w:rsid w:val="00C33E1F"/>
    <w:rsid w:val="00C562ED"/>
    <w:rsid w:val="00C6154A"/>
    <w:rsid w:val="00C82754"/>
    <w:rsid w:val="00CA3DCE"/>
    <w:rsid w:val="00CA4436"/>
    <w:rsid w:val="00CC42B7"/>
    <w:rsid w:val="00D52C20"/>
    <w:rsid w:val="00D76524"/>
    <w:rsid w:val="00D82617"/>
    <w:rsid w:val="00D97BAC"/>
    <w:rsid w:val="00DD0DD9"/>
    <w:rsid w:val="00DD418C"/>
    <w:rsid w:val="00DE05DA"/>
    <w:rsid w:val="00DE4948"/>
    <w:rsid w:val="00DF5EDF"/>
    <w:rsid w:val="00E67B8C"/>
    <w:rsid w:val="00E822C2"/>
    <w:rsid w:val="00E90F8D"/>
    <w:rsid w:val="00EF5F12"/>
    <w:rsid w:val="00F532B5"/>
    <w:rsid w:val="00F61DF1"/>
    <w:rsid w:val="00F8417E"/>
    <w:rsid w:val="00FA5756"/>
    <w:rsid w:val="00FD4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53D2C"/>
  <w15:docId w15:val="{F95A6254-A6EF-4268-9449-B63111D7C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7E4E"/>
    <w:pPr>
      <w:spacing w:after="160" w:line="259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Num161">
    <w:name w:val="WWNum161"/>
    <w:basedOn w:val="Bezlisty"/>
    <w:rsid w:val="00A47E4E"/>
    <w:pPr>
      <w:numPr>
        <w:numId w:val="1"/>
      </w:numPr>
    </w:pPr>
  </w:style>
  <w:style w:type="numbering" w:customStyle="1" w:styleId="WWNum171">
    <w:name w:val="WWNum171"/>
    <w:basedOn w:val="Bezlisty"/>
    <w:rsid w:val="00A47E4E"/>
    <w:pPr>
      <w:numPr>
        <w:numId w:val="2"/>
      </w:numPr>
    </w:pPr>
  </w:style>
  <w:style w:type="numbering" w:customStyle="1" w:styleId="WWNum181">
    <w:name w:val="WWNum181"/>
    <w:basedOn w:val="Bezlisty"/>
    <w:rsid w:val="00A47E4E"/>
    <w:pPr>
      <w:numPr>
        <w:numId w:val="3"/>
      </w:numPr>
    </w:pPr>
  </w:style>
  <w:style w:type="numbering" w:customStyle="1" w:styleId="WWNum191">
    <w:name w:val="WWNum191"/>
    <w:basedOn w:val="Bezlisty"/>
    <w:rsid w:val="00A47E4E"/>
    <w:pPr>
      <w:numPr>
        <w:numId w:val="4"/>
      </w:numPr>
    </w:pPr>
  </w:style>
  <w:style w:type="numbering" w:customStyle="1" w:styleId="WWNum201">
    <w:name w:val="WWNum201"/>
    <w:basedOn w:val="Bezlisty"/>
    <w:rsid w:val="00A47E4E"/>
    <w:pPr>
      <w:numPr>
        <w:numId w:val="5"/>
      </w:numPr>
    </w:pPr>
  </w:style>
  <w:style w:type="numbering" w:customStyle="1" w:styleId="WWNum211">
    <w:name w:val="WWNum211"/>
    <w:basedOn w:val="Bezlisty"/>
    <w:rsid w:val="00A47E4E"/>
    <w:pPr>
      <w:numPr>
        <w:numId w:val="44"/>
      </w:numPr>
    </w:pPr>
  </w:style>
  <w:style w:type="numbering" w:customStyle="1" w:styleId="WWNum221">
    <w:name w:val="WWNum221"/>
    <w:basedOn w:val="Bezlisty"/>
    <w:rsid w:val="00A47E4E"/>
    <w:pPr>
      <w:numPr>
        <w:numId w:val="7"/>
      </w:numPr>
    </w:pPr>
  </w:style>
  <w:style w:type="numbering" w:customStyle="1" w:styleId="WWNum231">
    <w:name w:val="WWNum231"/>
    <w:basedOn w:val="Bezlisty"/>
    <w:rsid w:val="00A47E4E"/>
    <w:pPr>
      <w:numPr>
        <w:numId w:val="8"/>
      </w:numPr>
    </w:pPr>
  </w:style>
  <w:style w:type="numbering" w:customStyle="1" w:styleId="WWNum241">
    <w:name w:val="WWNum241"/>
    <w:basedOn w:val="Bezlisty"/>
    <w:rsid w:val="00A47E4E"/>
    <w:pPr>
      <w:numPr>
        <w:numId w:val="9"/>
      </w:numPr>
    </w:pPr>
  </w:style>
  <w:style w:type="numbering" w:customStyle="1" w:styleId="WWNum251">
    <w:name w:val="WWNum251"/>
    <w:basedOn w:val="Bezlisty"/>
    <w:rsid w:val="00A47E4E"/>
    <w:pPr>
      <w:numPr>
        <w:numId w:val="10"/>
      </w:numPr>
    </w:pPr>
  </w:style>
  <w:style w:type="numbering" w:customStyle="1" w:styleId="WWNum271">
    <w:name w:val="WWNum271"/>
    <w:basedOn w:val="Bezlisty"/>
    <w:rsid w:val="00A47E4E"/>
    <w:pPr>
      <w:numPr>
        <w:numId w:val="11"/>
      </w:numPr>
    </w:pPr>
  </w:style>
  <w:style w:type="numbering" w:customStyle="1" w:styleId="WWNum261">
    <w:name w:val="WWNum261"/>
    <w:basedOn w:val="Bezlisty"/>
    <w:rsid w:val="00A47E4E"/>
    <w:pPr>
      <w:numPr>
        <w:numId w:val="12"/>
      </w:numPr>
    </w:pPr>
  </w:style>
  <w:style w:type="numbering" w:customStyle="1" w:styleId="WWNum281">
    <w:name w:val="WWNum281"/>
    <w:basedOn w:val="Bezlisty"/>
    <w:rsid w:val="00A47E4E"/>
    <w:pPr>
      <w:numPr>
        <w:numId w:val="45"/>
      </w:numPr>
    </w:pPr>
  </w:style>
  <w:style w:type="numbering" w:customStyle="1" w:styleId="WWNum301">
    <w:name w:val="WWNum301"/>
    <w:basedOn w:val="Bezlisty"/>
    <w:rsid w:val="00A47E4E"/>
    <w:pPr>
      <w:numPr>
        <w:numId w:val="14"/>
      </w:numPr>
    </w:pPr>
  </w:style>
  <w:style w:type="numbering" w:customStyle="1" w:styleId="WWNum311">
    <w:name w:val="WWNum311"/>
    <w:basedOn w:val="Bezlisty"/>
    <w:rsid w:val="00A47E4E"/>
    <w:pPr>
      <w:numPr>
        <w:numId w:val="15"/>
      </w:numPr>
    </w:pPr>
  </w:style>
  <w:style w:type="numbering" w:customStyle="1" w:styleId="WWNum291">
    <w:name w:val="WWNum291"/>
    <w:basedOn w:val="Bezlisty"/>
    <w:rsid w:val="00A47E4E"/>
    <w:pPr>
      <w:numPr>
        <w:numId w:val="16"/>
      </w:numPr>
    </w:p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3F49C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3F49C5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7B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7BAC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120F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ormalny1">
    <w:name w:val="Normalny1"/>
    <w:rsid w:val="00120F83"/>
    <w:pPr>
      <w:suppressAutoHyphens/>
      <w:spacing w:after="160" w:line="252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3F0F30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F0F30"/>
    <w:rPr>
      <w:b/>
      <w:bCs/>
    </w:rPr>
  </w:style>
  <w:style w:type="character" w:customStyle="1" w:styleId="Domylnaczcionkaakapitu1">
    <w:name w:val="Domyślna czcionka akapitu1"/>
    <w:rsid w:val="00E90F8D"/>
  </w:style>
  <w:style w:type="paragraph" w:styleId="Tekstpodstawowy">
    <w:name w:val="Body Text"/>
    <w:basedOn w:val="Normalny"/>
    <w:link w:val="TekstpodstawowyZnak"/>
    <w:rsid w:val="000061FF"/>
    <w:pPr>
      <w:spacing w:after="0" w:line="240" w:lineRule="auto"/>
    </w:pPr>
    <w:rPr>
      <w:b/>
      <w:color w:val="000000"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0061FF"/>
    <w:rPr>
      <w:rFonts w:ascii="Times New Roman" w:eastAsia="Times New Roman" w:hAnsi="Times New Roman" w:cs="Times New Roman"/>
      <w:b/>
      <w:color w:val="000000"/>
      <w:sz w:val="28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82A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2AAA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82A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2A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2AA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A4552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455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5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finanse@onkol.kielce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EF370-674F-4722-8ACC-6FCB383F8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2640</Words>
  <Characters>15842</Characters>
  <Application>Microsoft Office Word</Application>
  <DocSecurity>0</DocSecurity>
  <Lines>132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Gajos Joanna</dc:creator>
  <cp:lastModifiedBy>Mokosiej Anna</cp:lastModifiedBy>
  <cp:revision>3</cp:revision>
  <cp:lastPrinted>2025-09-30T07:15:00Z</cp:lastPrinted>
  <dcterms:created xsi:type="dcterms:W3CDTF">2026-03-12T10:33:00Z</dcterms:created>
  <dcterms:modified xsi:type="dcterms:W3CDTF">2026-03-12T10:33:00Z</dcterms:modified>
</cp:coreProperties>
</file>